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EBE" w:rsidRPr="00B8334F" w:rsidRDefault="00A96EBE" w:rsidP="00284F5F">
      <w:pPr>
        <w:spacing w:after="0" w:line="360" w:lineRule="auto"/>
        <w:textAlignment w:val="top"/>
        <w:rPr>
          <w:rFonts w:eastAsia="Times New Roman" w:cs="Arial"/>
          <w:color w:val="444444"/>
          <w:lang w:eastAsia="hu-HU"/>
        </w:rPr>
      </w:pPr>
      <w:r w:rsidRPr="00B8334F">
        <w:rPr>
          <w:rFonts w:eastAsia="Times New Roman" w:cs="Arial"/>
          <w:b/>
          <w:bCs/>
          <w:color w:val="444444"/>
          <w:lang w:eastAsia="hu-HU"/>
        </w:rPr>
        <w:t>Bemeneti feltételek</w:t>
      </w:r>
      <w:r w:rsidR="00B8334F" w:rsidRPr="00B8334F">
        <w:rPr>
          <w:rFonts w:eastAsia="Times New Roman" w:cs="Arial"/>
          <w:b/>
          <w:bCs/>
          <w:color w:val="444444"/>
          <w:lang w:eastAsia="hu-HU"/>
        </w:rPr>
        <w:t xml:space="preserve"> – Államháztartási mérlegképes könyvelő OKJ 55 344 02</w:t>
      </w:r>
    </w:p>
    <w:p w:rsidR="00A96EBE" w:rsidRPr="00B8334F" w:rsidRDefault="00A96EBE" w:rsidP="00284F5F">
      <w:pPr>
        <w:spacing w:after="0" w:line="360" w:lineRule="auto"/>
        <w:textAlignment w:val="top"/>
        <w:rPr>
          <w:rFonts w:eastAsia="Times New Roman" w:cs="Arial"/>
          <w:color w:val="444444"/>
          <w:lang w:eastAsia="hu-HU"/>
        </w:rPr>
      </w:pPr>
      <w:bookmarkStart w:id="0" w:name="_GoBack"/>
      <w:r w:rsidRPr="00B8334F">
        <w:rPr>
          <w:rFonts w:eastAsia="Times New Roman" w:cs="Arial"/>
          <w:b/>
          <w:bCs/>
          <w:color w:val="444444"/>
          <w:lang w:eastAsia="hu-HU"/>
        </w:rPr>
        <w:t>A képzés megkezdésének feltételei:</w:t>
      </w:r>
    </w:p>
    <w:p w:rsidR="00A96EBE" w:rsidRPr="00B8334F" w:rsidRDefault="00A96EBE" w:rsidP="00284F5F">
      <w:pPr>
        <w:numPr>
          <w:ilvl w:val="0"/>
          <w:numId w:val="1"/>
        </w:numPr>
        <w:spacing w:after="0" w:line="331" w:lineRule="atLeast"/>
        <w:textAlignment w:val="top"/>
        <w:rPr>
          <w:rFonts w:eastAsia="Times New Roman" w:cs="Arial"/>
          <w:color w:val="222222"/>
          <w:lang w:eastAsia="hu-HU"/>
        </w:rPr>
      </w:pPr>
      <w:r w:rsidRPr="00B8334F">
        <w:rPr>
          <w:rFonts w:eastAsia="Times New Roman" w:cs="Arial"/>
          <w:color w:val="222222"/>
          <w:lang w:eastAsia="hu-HU"/>
        </w:rPr>
        <w:t xml:space="preserve">az Országos Képzési </w:t>
      </w:r>
      <w:r w:rsidR="00B8334F" w:rsidRPr="00B8334F">
        <w:rPr>
          <w:rFonts w:eastAsia="Times New Roman" w:cs="Arial"/>
          <w:color w:val="222222"/>
          <w:lang w:eastAsia="hu-HU"/>
        </w:rPr>
        <w:t>Jegyzékről</w:t>
      </w:r>
      <w:r w:rsidRPr="00B8334F">
        <w:rPr>
          <w:rFonts w:eastAsia="Times New Roman" w:cs="Arial"/>
          <w:color w:val="222222"/>
          <w:lang w:eastAsia="hu-HU"/>
        </w:rPr>
        <w:t xml:space="preserve"> és az Országos Képzési Jegyzék módosításának </w:t>
      </w:r>
      <w:r w:rsidR="00B8334F" w:rsidRPr="00B8334F">
        <w:rPr>
          <w:rFonts w:eastAsia="Times New Roman" w:cs="Arial"/>
          <w:color w:val="222222"/>
          <w:lang w:eastAsia="hu-HU"/>
        </w:rPr>
        <w:t>eljárásrendjéről</w:t>
      </w:r>
      <w:r w:rsidRPr="00B8334F">
        <w:rPr>
          <w:rFonts w:eastAsia="Times New Roman" w:cs="Arial"/>
          <w:color w:val="222222"/>
          <w:lang w:eastAsia="hu-HU"/>
        </w:rPr>
        <w:t xml:space="preserve"> </w:t>
      </w:r>
    </w:p>
    <w:p w:rsidR="00A96EBE" w:rsidRPr="00B8334F" w:rsidRDefault="00A96EBE" w:rsidP="00284F5F">
      <w:pPr>
        <w:numPr>
          <w:ilvl w:val="1"/>
          <w:numId w:val="1"/>
        </w:numPr>
        <w:spacing w:after="0" w:line="331" w:lineRule="atLeast"/>
        <w:jc w:val="both"/>
        <w:textAlignment w:val="top"/>
        <w:rPr>
          <w:rFonts w:eastAsia="Times New Roman" w:cs="Arial"/>
          <w:color w:val="222222"/>
          <w:lang w:eastAsia="hu-HU"/>
        </w:rPr>
      </w:pPr>
      <w:r w:rsidRPr="00B8334F">
        <w:rPr>
          <w:rFonts w:eastAsia="Times New Roman" w:cs="Arial"/>
          <w:color w:val="222222"/>
          <w:lang w:eastAsia="hu-HU"/>
        </w:rPr>
        <w:t xml:space="preserve">54 344 01 Pénzügyi-számviteli </w:t>
      </w:r>
      <w:r w:rsidR="00B8334F" w:rsidRPr="00B8334F">
        <w:rPr>
          <w:rFonts w:eastAsia="Times New Roman" w:cs="Arial"/>
          <w:color w:val="222222"/>
          <w:lang w:eastAsia="hu-HU"/>
        </w:rPr>
        <w:t>ügyintéző vagy</w:t>
      </w:r>
    </w:p>
    <w:p w:rsidR="00A96EBE" w:rsidRPr="00B8334F" w:rsidRDefault="00A96EBE" w:rsidP="00284F5F">
      <w:pPr>
        <w:numPr>
          <w:ilvl w:val="1"/>
          <w:numId w:val="1"/>
        </w:numPr>
        <w:spacing w:after="0" w:line="331" w:lineRule="atLeast"/>
        <w:jc w:val="both"/>
        <w:textAlignment w:val="top"/>
        <w:rPr>
          <w:rFonts w:eastAsia="Times New Roman" w:cs="Arial"/>
          <w:color w:val="222222"/>
          <w:lang w:eastAsia="hu-HU"/>
        </w:rPr>
      </w:pPr>
      <w:r w:rsidRPr="00B8334F">
        <w:rPr>
          <w:rFonts w:eastAsia="Times New Roman" w:cs="Arial"/>
          <w:color w:val="222222"/>
          <w:lang w:eastAsia="hu-HU"/>
        </w:rPr>
        <w:t xml:space="preserve">54 344 02 Vállalkozási- és </w:t>
      </w:r>
      <w:r w:rsidR="00B8334F" w:rsidRPr="00B8334F">
        <w:rPr>
          <w:rFonts w:eastAsia="Times New Roman" w:cs="Arial"/>
          <w:color w:val="222222"/>
          <w:lang w:eastAsia="hu-HU"/>
        </w:rPr>
        <w:t>bérügyintéző vagy</w:t>
      </w:r>
    </w:p>
    <w:p w:rsidR="00A96EBE" w:rsidRPr="00B8334F" w:rsidRDefault="00A96EBE" w:rsidP="00284F5F">
      <w:pPr>
        <w:numPr>
          <w:ilvl w:val="1"/>
          <w:numId w:val="1"/>
        </w:numPr>
        <w:spacing w:after="0" w:line="331" w:lineRule="atLeast"/>
        <w:jc w:val="both"/>
        <w:textAlignment w:val="top"/>
        <w:rPr>
          <w:rFonts w:eastAsia="Times New Roman" w:cs="Arial"/>
          <w:color w:val="222222"/>
          <w:lang w:eastAsia="hu-HU"/>
        </w:rPr>
      </w:pPr>
      <w:r w:rsidRPr="00B8334F">
        <w:rPr>
          <w:rFonts w:eastAsia="Times New Roman" w:cs="Arial"/>
          <w:color w:val="222222"/>
          <w:lang w:eastAsia="hu-HU"/>
        </w:rPr>
        <w:t xml:space="preserve">54 343 01 Pénzügyi </w:t>
      </w:r>
      <w:r w:rsidR="00B8334F" w:rsidRPr="00B8334F">
        <w:rPr>
          <w:rFonts w:eastAsia="Times New Roman" w:cs="Arial"/>
          <w:color w:val="222222"/>
          <w:lang w:eastAsia="hu-HU"/>
        </w:rPr>
        <w:t>termékértékesítő</w:t>
      </w:r>
      <w:r w:rsidRPr="00B8334F">
        <w:rPr>
          <w:rFonts w:eastAsia="Times New Roman" w:cs="Arial"/>
          <w:color w:val="222222"/>
          <w:lang w:eastAsia="hu-HU"/>
        </w:rPr>
        <w:t xml:space="preserve"> (bank, befektetés, biztosítás)</w:t>
      </w:r>
      <w:r w:rsidR="00B8334F" w:rsidRPr="00B8334F">
        <w:rPr>
          <w:rFonts w:eastAsia="Times New Roman" w:cs="Arial"/>
          <w:color w:val="222222"/>
          <w:lang w:eastAsia="hu-HU"/>
        </w:rPr>
        <w:t xml:space="preserve"> vagy</w:t>
      </w:r>
    </w:p>
    <w:p w:rsidR="00A96EBE" w:rsidRDefault="00A96EBE" w:rsidP="00284F5F">
      <w:pPr>
        <w:numPr>
          <w:ilvl w:val="1"/>
          <w:numId w:val="1"/>
        </w:numPr>
        <w:spacing w:after="0" w:line="331" w:lineRule="atLeast"/>
        <w:jc w:val="both"/>
        <w:textAlignment w:val="top"/>
        <w:rPr>
          <w:rFonts w:eastAsia="Times New Roman" w:cs="Arial"/>
          <w:color w:val="222222"/>
          <w:lang w:eastAsia="hu-HU"/>
        </w:rPr>
      </w:pPr>
      <w:r w:rsidRPr="00B8334F">
        <w:rPr>
          <w:rFonts w:eastAsia="Times New Roman" w:cs="Arial"/>
          <w:color w:val="222222"/>
          <w:lang w:eastAsia="hu-HU"/>
        </w:rPr>
        <w:t>54 344 04 Államháztartási ügyintéző</w:t>
      </w:r>
      <w:r w:rsidR="00B8334F" w:rsidRPr="00B8334F">
        <w:rPr>
          <w:rFonts w:eastAsia="Times New Roman" w:cs="Arial"/>
          <w:color w:val="222222"/>
          <w:lang w:eastAsia="hu-HU"/>
        </w:rPr>
        <w:t xml:space="preserve"> vagy</w:t>
      </w:r>
    </w:p>
    <w:p w:rsidR="00284F5F" w:rsidRPr="00B8334F" w:rsidRDefault="00284F5F" w:rsidP="00284F5F">
      <w:pPr>
        <w:spacing w:after="0" w:line="331" w:lineRule="atLeast"/>
        <w:ind w:left="1440"/>
        <w:jc w:val="both"/>
        <w:textAlignment w:val="top"/>
        <w:rPr>
          <w:rFonts w:eastAsia="Times New Roman" w:cs="Arial"/>
          <w:color w:val="222222"/>
          <w:lang w:eastAsia="hu-HU"/>
        </w:rPr>
      </w:pPr>
    </w:p>
    <w:p w:rsidR="00A96EBE" w:rsidRDefault="00A96EBE" w:rsidP="00284F5F">
      <w:pPr>
        <w:numPr>
          <w:ilvl w:val="1"/>
          <w:numId w:val="1"/>
        </w:numPr>
        <w:spacing w:after="0" w:line="331" w:lineRule="atLeast"/>
        <w:jc w:val="both"/>
        <w:textAlignment w:val="top"/>
        <w:rPr>
          <w:rFonts w:eastAsia="Times New Roman" w:cs="Arial"/>
          <w:color w:val="222222"/>
          <w:lang w:eastAsia="hu-HU"/>
        </w:rPr>
      </w:pPr>
      <w:r w:rsidRPr="00B8334F">
        <w:rPr>
          <w:rFonts w:eastAsia="Times New Roman" w:cs="Arial"/>
          <w:color w:val="222222"/>
          <w:lang w:eastAsia="hu-HU"/>
        </w:rPr>
        <w:t xml:space="preserve">korábban megszerzett Mérlegképes </w:t>
      </w:r>
      <w:r w:rsidR="00B8334F" w:rsidRPr="00B8334F">
        <w:rPr>
          <w:rFonts w:eastAsia="Times New Roman" w:cs="Arial"/>
          <w:color w:val="222222"/>
          <w:lang w:eastAsia="hu-HU"/>
        </w:rPr>
        <w:t>könyvelő</w:t>
      </w:r>
      <w:r w:rsidRPr="00B8334F">
        <w:rPr>
          <w:rFonts w:eastAsia="Times New Roman" w:cs="Arial"/>
          <w:color w:val="222222"/>
          <w:lang w:eastAsia="hu-HU"/>
        </w:rPr>
        <w:t xml:space="preserve"> szakképesítés, továbbá aki a könyvviteli szolgáltatást </w:t>
      </w:r>
      <w:r w:rsidR="00B8334F" w:rsidRPr="00B8334F">
        <w:rPr>
          <w:rFonts w:eastAsia="Times New Roman" w:cs="Arial"/>
          <w:color w:val="222222"/>
          <w:lang w:eastAsia="hu-HU"/>
        </w:rPr>
        <w:t>végzők</w:t>
      </w:r>
      <w:r w:rsidRPr="00B8334F">
        <w:rPr>
          <w:rFonts w:eastAsia="Times New Roman" w:cs="Arial"/>
          <w:color w:val="222222"/>
          <w:lang w:eastAsia="hu-HU"/>
        </w:rPr>
        <w:t xml:space="preserve"> nyilvántartásába </w:t>
      </w:r>
      <w:r w:rsidR="00B8334F" w:rsidRPr="00B8334F">
        <w:rPr>
          <w:rFonts w:eastAsia="Times New Roman" w:cs="Arial"/>
          <w:color w:val="222222"/>
          <w:lang w:eastAsia="hu-HU"/>
        </w:rPr>
        <w:t>vételéről</w:t>
      </w:r>
      <w:r w:rsidRPr="00B8334F">
        <w:rPr>
          <w:rFonts w:eastAsia="Times New Roman" w:cs="Arial"/>
          <w:color w:val="222222"/>
          <w:lang w:eastAsia="hu-HU"/>
        </w:rPr>
        <w:t xml:space="preserve"> szóló 93/2002. (V. 5.) Korm. rendelet alapján a nyilvántartásba vétel szempontjából regisztrált mérlegképes </w:t>
      </w:r>
      <w:r w:rsidR="00B8334F" w:rsidRPr="00B8334F">
        <w:rPr>
          <w:rFonts w:eastAsia="Times New Roman" w:cs="Arial"/>
          <w:color w:val="222222"/>
          <w:lang w:eastAsia="hu-HU"/>
        </w:rPr>
        <w:t>könyvelő</w:t>
      </w:r>
      <w:r w:rsidRPr="00B8334F">
        <w:rPr>
          <w:rFonts w:eastAsia="Times New Roman" w:cs="Arial"/>
          <w:color w:val="222222"/>
          <w:lang w:eastAsia="hu-HU"/>
        </w:rPr>
        <w:t>, vagy</w:t>
      </w:r>
    </w:p>
    <w:p w:rsidR="002C7E22" w:rsidRPr="00B8334F" w:rsidRDefault="002C7E22" w:rsidP="002C7E22">
      <w:pPr>
        <w:spacing w:after="0" w:line="331" w:lineRule="atLeast"/>
        <w:jc w:val="both"/>
        <w:textAlignment w:val="top"/>
        <w:rPr>
          <w:rFonts w:eastAsia="Times New Roman" w:cs="Arial"/>
          <w:color w:val="222222"/>
          <w:lang w:eastAsia="hu-HU"/>
        </w:rPr>
      </w:pPr>
    </w:p>
    <w:p w:rsidR="00A96EBE" w:rsidRDefault="00B8334F" w:rsidP="00284F5F">
      <w:pPr>
        <w:numPr>
          <w:ilvl w:val="1"/>
          <w:numId w:val="1"/>
        </w:numPr>
        <w:spacing w:after="0" w:line="331" w:lineRule="atLeast"/>
        <w:jc w:val="both"/>
        <w:textAlignment w:val="top"/>
        <w:rPr>
          <w:rFonts w:eastAsia="Times New Roman" w:cs="Arial"/>
          <w:color w:val="222222"/>
          <w:lang w:eastAsia="hu-HU"/>
        </w:rPr>
      </w:pPr>
      <w:r w:rsidRPr="00B8334F">
        <w:rPr>
          <w:rFonts w:eastAsia="Times New Roman" w:cs="Arial"/>
          <w:color w:val="222222"/>
          <w:lang w:eastAsia="hu-HU"/>
        </w:rPr>
        <w:t>felsőfokú</w:t>
      </w:r>
      <w:r w:rsidR="00A96EBE" w:rsidRPr="00B8334F">
        <w:rPr>
          <w:rFonts w:eastAsia="Times New Roman" w:cs="Arial"/>
          <w:color w:val="222222"/>
          <w:lang w:eastAsia="hu-HU"/>
        </w:rPr>
        <w:t xml:space="preserve"> (egyetemi vagy </w:t>
      </w:r>
      <w:r w:rsidRPr="00B8334F">
        <w:rPr>
          <w:rFonts w:eastAsia="Times New Roman" w:cs="Arial"/>
          <w:color w:val="222222"/>
          <w:lang w:eastAsia="hu-HU"/>
        </w:rPr>
        <w:t>főiskolai</w:t>
      </w:r>
      <w:r w:rsidR="00A96EBE" w:rsidRPr="00B8334F">
        <w:rPr>
          <w:rFonts w:eastAsia="Times New Roman" w:cs="Arial"/>
          <w:color w:val="222222"/>
          <w:lang w:eastAsia="hu-HU"/>
        </w:rPr>
        <w:t xml:space="preserve">) iskolai végzettség esetében, – amennyiben nem közgazdasági </w:t>
      </w:r>
      <w:r w:rsidRPr="00B8334F">
        <w:rPr>
          <w:rFonts w:eastAsia="Times New Roman" w:cs="Arial"/>
          <w:color w:val="222222"/>
          <w:lang w:eastAsia="hu-HU"/>
        </w:rPr>
        <w:t>felsőoktatásban</w:t>
      </w:r>
      <w:r w:rsidR="00A96EBE" w:rsidRPr="00B8334F">
        <w:rPr>
          <w:rFonts w:eastAsia="Times New Roman" w:cs="Arial"/>
          <w:color w:val="222222"/>
          <w:lang w:eastAsia="hu-HU"/>
        </w:rPr>
        <w:t xml:space="preserve"> szerzett végzettség – legalább két év pénzügyi, vagy számviteli területen szerzett (igazolt) gyakorlat, vagy</w:t>
      </w:r>
    </w:p>
    <w:p w:rsidR="00284F5F" w:rsidRPr="00B8334F" w:rsidRDefault="00284F5F" w:rsidP="00284F5F">
      <w:pPr>
        <w:spacing w:after="0" w:line="331" w:lineRule="atLeast"/>
        <w:ind w:left="1440"/>
        <w:jc w:val="both"/>
        <w:textAlignment w:val="top"/>
        <w:rPr>
          <w:rFonts w:eastAsia="Times New Roman" w:cs="Arial"/>
          <w:color w:val="222222"/>
          <w:lang w:eastAsia="hu-HU"/>
        </w:rPr>
      </w:pPr>
    </w:p>
    <w:p w:rsidR="00A96EBE" w:rsidRDefault="00A96EBE" w:rsidP="00284F5F">
      <w:pPr>
        <w:numPr>
          <w:ilvl w:val="1"/>
          <w:numId w:val="1"/>
        </w:numPr>
        <w:spacing w:after="0" w:line="331" w:lineRule="atLeast"/>
        <w:jc w:val="both"/>
        <w:textAlignment w:val="top"/>
        <w:rPr>
          <w:rFonts w:eastAsia="Times New Roman" w:cs="Arial"/>
          <w:color w:val="222222"/>
          <w:lang w:eastAsia="hu-HU"/>
        </w:rPr>
      </w:pPr>
      <w:r w:rsidRPr="00B8334F">
        <w:rPr>
          <w:rFonts w:eastAsia="Times New Roman" w:cs="Arial"/>
          <w:color w:val="222222"/>
          <w:lang w:eastAsia="hu-HU"/>
        </w:rPr>
        <w:t xml:space="preserve">az Országos Képzési </w:t>
      </w:r>
      <w:r w:rsidR="00B8334F" w:rsidRPr="00B8334F">
        <w:rPr>
          <w:rFonts w:eastAsia="Times New Roman" w:cs="Arial"/>
          <w:color w:val="222222"/>
          <w:lang w:eastAsia="hu-HU"/>
        </w:rPr>
        <w:t>Jegyzékről</w:t>
      </w:r>
      <w:r w:rsidRPr="00B8334F">
        <w:rPr>
          <w:rFonts w:eastAsia="Times New Roman" w:cs="Arial"/>
          <w:color w:val="222222"/>
          <w:lang w:eastAsia="hu-HU"/>
        </w:rPr>
        <w:t xml:space="preserve"> és az Országos Képzési Jegyzék módosításának </w:t>
      </w:r>
      <w:r w:rsidR="00B8334F" w:rsidRPr="00B8334F">
        <w:rPr>
          <w:rFonts w:eastAsia="Times New Roman" w:cs="Arial"/>
          <w:color w:val="222222"/>
          <w:lang w:eastAsia="hu-HU"/>
        </w:rPr>
        <w:t>eljárásrendjéről</w:t>
      </w:r>
      <w:r w:rsidRPr="00B8334F">
        <w:rPr>
          <w:rFonts w:eastAsia="Times New Roman" w:cs="Arial"/>
          <w:color w:val="222222"/>
          <w:lang w:eastAsia="hu-HU"/>
        </w:rPr>
        <w:t xml:space="preserve"> szóló 133/2010. (IV. 22.) Korm. rendelet szerinti az adópolitikáért, az államháztartásért, a pénz-, </w:t>
      </w:r>
      <w:r w:rsidR="00B8334F" w:rsidRPr="00B8334F">
        <w:rPr>
          <w:rFonts w:eastAsia="Times New Roman" w:cs="Arial"/>
          <w:color w:val="222222"/>
          <w:lang w:eastAsia="hu-HU"/>
        </w:rPr>
        <w:t>tőke-</w:t>
      </w:r>
      <w:r w:rsidRPr="00B8334F">
        <w:rPr>
          <w:rFonts w:eastAsia="Times New Roman" w:cs="Arial"/>
          <w:color w:val="222222"/>
          <w:lang w:eastAsia="hu-HU"/>
        </w:rPr>
        <w:t xml:space="preserve"> és biztosítási piac szabályozásáért, a számviteli szabályozásért </w:t>
      </w:r>
      <w:r w:rsidR="00B8334F" w:rsidRPr="00B8334F">
        <w:rPr>
          <w:rFonts w:eastAsia="Times New Roman" w:cs="Arial"/>
          <w:color w:val="222222"/>
          <w:lang w:eastAsia="hu-HU"/>
        </w:rPr>
        <w:t>felelős</w:t>
      </w:r>
      <w:r w:rsidRPr="00B8334F">
        <w:rPr>
          <w:rFonts w:eastAsia="Times New Roman" w:cs="Arial"/>
          <w:color w:val="222222"/>
          <w:lang w:eastAsia="hu-HU"/>
        </w:rPr>
        <w:t xml:space="preserve"> miniszter hatáskörébe tartozó szakképesítések valamelyike (kivétel nonprofit menedzser, </w:t>
      </w:r>
      <w:r w:rsidR="00B8334F" w:rsidRPr="00B8334F">
        <w:rPr>
          <w:rFonts w:eastAsia="Times New Roman" w:cs="Arial"/>
          <w:color w:val="222222"/>
          <w:lang w:eastAsia="hu-HU"/>
        </w:rPr>
        <w:t>pénzügyőr</w:t>
      </w:r>
      <w:r w:rsidRPr="00B8334F">
        <w:rPr>
          <w:rFonts w:eastAsia="Times New Roman" w:cs="Arial"/>
          <w:color w:val="222222"/>
          <w:lang w:eastAsia="hu-HU"/>
        </w:rPr>
        <w:t>, va</w:t>
      </w:r>
      <w:r w:rsidR="00B8334F" w:rsidRPr="00B8334F">
        <w:rPr>
          <w:rFonts w:eastAsia="Times New Roman" w:cs="Arial"/>
          <w:color w:val="222222"/>
          <w:lang w:eastAsia="hu-HU"/>
        </w:rPr>
        <w:t xml:space="preserve">lutapénztáros és </w:t>
      </w:r>
      <w:proofErr w:type="spellStart"/>
      <w:r w:rsidR="00B8334F" w:rsidRPr="00B8334F">
        <w:rPr>
          <w:rFonts w:eastAsia="Times New Roman" w:cs="Arial"/>
          <w:color w:val="222222"/>
          <w:lang w:eastAsia="hu-HU"/>
        </w:rPr>
        <w:t>valutaügyintéző</w:t>
      </w:r>
      <w:proofErr w:type="spellEnd"/>
      <w:r w:rsidRPr="00B8334F">
        <w:rPr>
          <w:rFonts w:eastAsia="Times New Roman" w:cs="Arial"/>
          <w:color w:val="222222"/>
          <w:lang w:eastAsia="hu-HU"/>
        </w:rPr>
        <w:t xml:space="preserve">, vám-, jövedéki és termékdíj </w:t>
      </w:r>
      <w:r w:rsidR="00B8334F" w:rsidRPr="00B8334F">
        <w:rPr>
          <w:rFonts w:eastAsia="Times New Roman" w:cs="Arial"/>
          <w:color w:val="222222"/>
          <w:lang w:eastAsia="hu-HU"/>
        </w:rPr>
        <w:t>ügyintéző</w:t>
      </w:r>
      <w:r w:rsidRPr="00B8334F">
        <w:rPr>
          <w:rFonts w:eastAsia="Times New Roman" w:cs="Arial"/>
          <w:color w:val="222222"/>
          <w:lang w:eastAsia="hu-HU"/>
        </w:rPr>
        <w:t xml:space="preserve">, közösségi </w:t>
      </w:r>
      <w:r w:rsidR="00B8334F" w:rsidRPr="00B8334F">
        <w:rPr>
          <w:rFonts w:eastAsia="Times New Roman" w:cs="Arial"/>
          <w:color w:val="222222"/>
          <w:lang w:eastAsia="hu-HU"/>
        </w:rPr>
        <w:t>civilszervező</w:t>
      </w:r>
      <w:r w:rsidRPr="00B8334F">
        <w:rPr>
          <w:rFonts w:eastAsia="Times New Roman" w:cs="Arial"/>
          <w:color w:val="222222"/>
          <w:lang w:eastAsia="hu-HU"/>
        </w:rPr>
        <w:t xml:space="preserve"> szakképesítés), vagy</w:t>
      </w:r>
    </w:p>
    <w:p w:rsidR="00284F5F" w:rsidRDefault="00284F5F" w:rsidP="00284F5F">
      <w:pPr>
        <w:spacing w:after="0" w:line="331" w:lineRule="atLeast"/>
        <w:ind w:left="1440"/>
        <w:jc w:val="both"/>
        <w:textAlignment w:val="top"/>
        <w:rPr>
          <w:rFonts w:eastAsia="Times New Roman" w:cs="Arial"/>
          <w:color w:val="222222"/>
          <w:lang w:eastAsia="hu-HU"/>
        </w:rPr>
      </w:pPr>
    </w:p>
    <w:p w:rsidR="00A96EBE" w:rsidRDefault="00A96EBE" w:rsidP="00284F5F">
      <w:pPr>
        <w:numPr>
          <w:ilvl w:val="1"/>
          <w:numId w:val="1"/>
        </w:numPr>
        <w:spacing w:after="0" w:line="331" w:lineRule="atLeast"/>
        <w:jc w:val="both"/>
        <w:textAlignment w:val="top"/>
        <w:rPr>
          <w:rFonts w:eastAsia="Times New Roman" w:cs="Arial"/>
          <w:color w:val="222222"/>
          <w:lang w:eastAsia="hu-HU"/>
        </w:rPr>
      </w:pPr>
      <w:r w:rsidRPr="00B8334F">
        <w:rPr>
          <w:rFonts w:eastAsia="Times New Roman" w:cs="Arial"/>
          <w:color w:val="222222"/>
          <w:lang w:eastAsia="hu-HU"/>
        </w:rPr>
        <w:t xml:space="preserve">az Országos Képzési </w:t>
      </w:r>
      <w:r w:rsidR="00B8334F" w:rsidRPr="00B8334F">
        <w:rPr>
          <w:rFonts w:eastAsia="Times New Roman" w:cs="Arial"/>
          <w:color w:val="222222"/>
          <w:lang w:eastAsia="hu-HU"/>
        </w:rPr>
        <w:t>Jegyzékről</w:t>
      </w:r>
      <w:r w:rsidRPr="00B8334F">
        <w:rPr>
          <w:rFonts w:eastAsia="Times New Roman" w:cs="Arial"/>
          <w:color w:val="222222"/>
          <w:lang w:eastAsia="hu-HU"/>
        </w:rPr>
        <w:t xml:space="preserve"> és az Országos Képzési Jegyzékbe </w:t>
      </w:r>
      <w:r w:rsidR="00B8334F" w:rsidRPr="00B8334F">
        <w:rPr>
          <w:rFonts w:eastAsia="Times New Roman" w:cs="Arial"/>
          <w:color w:val="222222"/>
          <w:lang w:eastAsia="hu-HU"/>
        </w:rPr>
        <w:t>történő</w:t>
      </w:r>
      <w:r w:rsidRPr="00B8334F">
        <w:rPr>
          <w:rFonts w:eastAsia="Times New Roman" w:cs="Arial"/>
          <w:color w:val="222222"/>
          <w:lang w:eastAsia="hu-HU"/>
        </w:rPr>
        <w:t xml:space="preserve"> felvétel és törlés eljárási </w:t>
      </w:r>
      <w:r w:rsidR="00B8334F" w:rsidRPr="00B8334F">
        <w:rPr>
          <w:rFonts w:eastAsia="Times New Roman" w:cs="Arial"/>
          <w:color w:val="222222"/>
          <w:lang w:eastAsia="hu-HU"/>
        </w:rPr>
        <w:t>rendjéről</w:t>
      </w:r>
      <w:r w:rsidRPr="00B8334F">
        <w:rPr>
          <w:rFonts w:eastAsia="Times New Roman" w:cs="Arial"/>
          <w:color w:val="222222"/>
          <w:lang w:eastAsia="hu-HU"/>
        </w:rPr>
        <w:t xml:space="preserve"> szóló 1/2006. (II. 17.) OM rendelet szerinti a pénzügyminiszter hatáskörébe tartozó szakképesítések, továbbá az adópolitikáért, az államháztartásért, a pénz-, </w:t>
      </w:r>
      <w:r w:rsidR="00B8334F" w:rsidRPr="00B8334F">
        <w:rPr>
          <w:rFonts w:eastAsia="Times New Roman" w:cs="Arial"/>
          <w:color w:val="222222"/>
          <w:lang w:eastAsia="hu-HU"/>
        </w:rPr>
        <w:t>tőke-</w:t>
      </w:r>
      <w:r w:rsidRPr="00B8334F">
        <w:rPr>
          <w:rFonts w:eastAsia="Times New Roman" w:cs="Arial"/>
          <w:color w:val="222222"/>
          <w:lang w:eastAsia="hu-HU"/>
        </w:rPr>
        <w:t xml:space="preserve"> és biztosítási piac szabályozásáért, a számviteli szabályozásért </w:t>
      </w:r>
      <w:r w:rsidR="00B8334F" w:rsidRPr="00B8334F">
        <w:rPr>
          <w:rFonts w:eastAsia="Times New Roman" w:cs="Arial"/>
          <w:color w:val="222222"/>
          <w:lang w:eastAsia="hu-HU"/>
        </w:rPr>
        <w:t>felelős</w:t>
      </w:r>
      <w:r w:rsidRPr="00B8334F">
        <w:rPr>
          <w:rFonts w:eastAsia="Times New Roman" w:cs="Arial"/>
          <w:color w:val="222222"/>
          <w:lang w:eastAsia="hu-HU"/>
        </w:rPr>
        <w:t xml:space="preserve"> miniszter hatáskörébe tartozó szakképesítések valamelyike (kivétel nonprofit menedzser, </w:t>
      </w:r>
      <w:r w:rsidR="00B8334F" w:rsidRPr="00B8334F">
        <w:rPr>
          <w:rFonts w:eastAsia="Times New Roman" w:cs="Arial"/>
          <w:color w:val="222222"/>
          <w:lang w:eastAsia="hu-HU"/>
        </w:rPr>
        <w:t>pénzügyőr</w:t>
      </w:r>
      <w:r w:rsidRPr="00B8334F">
        <w:rPr>
          <w:rFonts w:eastAsia="Times New Roman" w:cs="Arial"/>
          <w:color w:val="222222"/>
          <w:lang w:eastAsia="hu-HU"/>
        </w:rPr>
        <w:t xml:space="preserve">, valutapénztáros és </w:t>
      </w:r>
      <w:proofErr w:type="spellStart"/>
      <w:r w:rsidRPr="00B8334F">
        <w:rPr>
          <w:rFonts w:eastAsia="Times New Roman" w:cs="Arial"/>
          <w:color w:val="222222"/>
          <w:lang w:eastAsia="hu-HU"/>
        </w:rPr>
        <w:t>valutaügyintéz</w:t>
      </w:r>
      <w:r w:rsidR="00B8334F" w:rsidRPr="00B8334F">
        <w:rPr>
          <w:rFonts w:eastAsia="Times New Roman" w:cs="Arial"/>
          <w:color w:val="222222"/>
          <w:lang w:eastAsia="hu-HU"/>
        </w:rPr>
        <w:t>ő</w:t>
      </w:r>
      <w:proofErr w:type="spellEnd"/>
      <w:r w:rsidRPr="00B8334F">
        <w:rPr>
          <w:rFonts w:eastAsia="Times New Roman" w:cs="Arial"/>
          <w:color w:val="222222"/>
          <w:lang w:eastAsia="hu-HU"/>
        </w:rPr>
        <w:t xml:space="preserve">, vám-, jövedéki és termékdíj </w:t>
      </w:r>
      <w:r w:rsidR="00B8334F" w:rsidRPr="00B8334F">
        <w:rPr>
          <w:rFonts w:eastAsia="Times New Roman" w:cs="Arial"/>
          <w:color w:val="222222"/>
          <w:lang w:eastAsia="hu-HU"/>
        </w:rPr>
        <w:t>ügyintéző</w:t>
      </w:r>
      <w:r w:rsidRPr="00B8334F">
        <w:rPr>
          <w:rFonts w:eastAsia="Times New Roman" w:cs="Arial"/>
          <w:color w:val="222222"/>
          <w:lang w:eastAsia="hu-HU"/>
        </w:rPr>
        <w:t xml:space="preserve">, közösségi </w:t>
      </w:r>
      <w:r w:rsidR="00B8334F" w:rsidRPr="00B8334F">
        <w:rPr>
          <w:rFonts w:eastAsia="Times New Roman" w:cs="Arial"/>
          <w:color w:val="222222"/>
          <w:lang w:eastAsia="hu-HU"/>
        </w:rPr>
        <w:t>civilszervező</w:t>
      </w:r>
      <w:r w:rsidRPr="00B8334F">
        <w:rPr>
          <w:rFonts w:eastAsia="Times New Roman" w:cs="Arial"/>
          <w:color w:val="222222"/>
          <w:lang w:eastAsia="hu-HU"/>
        </w:rPr>
        <w:t xml:space="preserve"> szakképesítés), vagy</w:t>
      </w:r>
    </w:p>
    <w:p w:rsidR="00284F5F" w:rsidRPr="00B8334F" w:rsidRDefault="00284F5F" w:rsidP="00284F5F">
      <w:pPr>
        <w:spacing w:after="0" w:line="331" w:lineRule="atLeast"/>
        <w:ind w:left="1440"/>
        <w:jc w:val="both"/>
        <w:textAlignment w:val="top"/>
        <w:rPr>
          <w:rFonts w:eastAsia="Times New Roman" w:cs="Arial"/>
          <w:color w:val="222222"/>
          <w:lang w:eastAsia="hu-HU"/>
        </w:rPr>
      </w:pPr>
    </w:p>
    <w:p w:rsidR="00A96EBE" w:rsidRDefault="00A96EBE" w:rsidP="00284F5F">
      <w:pPr>
        <w:numPr>
          <w:ilvl w:val="1"/>
          <w:numId w:val="1"/>
        </w:numPr>
        <w:spacing w:after="0" w:line="331" w:lineRule="atLeast"/>
        <w:jc w:val="both"/>
        <w:textAlignment w:val="top"/>
        <w:rPr>
          <w:rFonts w:eastAsia="Times New Roman" w:cs="Arial"/>
          <w:color w:val="222222"/>
          <w:lang w:eastAsia="hu-HU"/>
        </w:rPr>
      </w:pPr>
      <w:r w:rsidRPr="00B8334F">
        <w:rPr>
          <w:rFonts w:eastAsia="Times New Roman" w:cs="Arial"/>
          <w:color w:val="222222"/>
          <w:lang w:eastAsia="hu-HU"/>
        </w:rPr>
        <w:t xml:space="preserve">az Országos Képzési </w:t>
      </w:r>
      <w:r w:rsidR="00B8334F" w:rsidRPr="00B8334F">
        <w:rPr>
          <w:rFonts w:eastAsia="Times New Roman" w:cs="Arial"/>
          <w:color w:val="222222"/>
          <w:lang w:eastAsia="hu-HU"/>
        </w:rPr>
        <w:t>Jegyzékről</w:t>
      </w:r>
      <w:r w:rsidRPr="00B8334F">
        <w:rPr>
          <w:rFonts w:eastAsia="Times New Roman" w:cs="Arial"/>
          <w:color w:val="222222"/>
          <w:lang w:eastAsia="hu-HU"/>
        </w:rPr>
        <w:t xml:space="preserve"> szóló 37/2003. (XII. 27.) OM rendelet szerinti a pénzügyminiszter hatáskörébe tartozó szakképesítések valamelyike (kivétel valutapénztáros, </w:t>
      </w:r>
      <w:r w:rsidR="00B8334F" w:rsidRPr="00B8334F">
        <w:rPr>
          <w:rFonts w:eastAsia="Times New Roman" w:cs="Arial"/>
          <w:color w:val="222222"/>
          <w:lang w:eastAsia="hu-HU"/>
        </w:rPr>
        <w:t>vámkezelő</w:t>
      </w:r>
      <w:r w:rsidRPr="00B8334F">
        <w:rPr>
          <w:rFonts w:eastAsia="Times New Roman" w:cs="Arial"/>
          <w:color w:val="222222"/>
          <w:lang w:eastAsia="hu-HU"/>
        </w:rPr>
        <w:t xml:space="preserve">, </w:t>
      </w:r>
      <w:r w:rsidR="00B8334F" w:rsidRPr="00B8334F">
        <w:rPr>
          <w:rFonts w:eastAsia="Times New Roman" w:cs="Arial"/>
          <w:color w:val="222222"/>
          <w:lang w:eastAsia="hu-HU"/>
        </w:rPr>
        <w:t>vámügyintéző</w:t>
      </w:r>
      <w:r w:rsidRPr="00B8334F">
        <w:rPr>
          <w:rFonts w:eastAsia="Times New Roman" w:cs="Arial"/>
          <w:color w:val="222222"/>
          <w:lang w:eastAsia="hu-HU"/>
        </w:rPr>
        <w:t xml:space="preserve">, jövedéki </w:t>
      </w:r>
      <w:r w:rsidR="00B8334F" w:rsidRPr="00B8334F">
        <w:rPr>
          <w:rFonts w:eastAsia="Times New Roman" w:cs="Arial"/>
          <w:color w:val="222222"/>
          <w:lang w:eastAsia="hu-HU"/>
        </w:rPr>
        <w:t>ügyintéző</w:t>
      </w:r>
      <w:r w:rsidRPr="00B8334F">
        <w:rPr>
          <w:rFonts w:eastAsia="Times New Roman" w:cs="Arial"/>
          <w:color w:val="222222"/>
          <w:lang w:eastAsia="hu-HU"/>
        </w:rPr>
        <w:t xml:space="preserve"> szakképesítés), vagy</w:t>
      </w:r>
    </w:p>
    <w:p w:rsidR="00284F5F" w:rsidRDefault="00284F5F" w:rsidP="00284F5F">
      <w:pPr>
        <w:spacing w:after="0" w:line="331" w:lineRule="atLeast"/>
        <w:ind w:left="1440"/>
        <w:jc w:val="both"/>
        <w:textAlignment w:val="top"/>
        <w:rPr>
          <w:rFonts w:eastAsia="Times New Roman" w:cs="Arial"/>
          <w:color w:val="222222"/>
          <w:lang w:eastAsia="hu-HU"/>
        </w:rPr>
      </w:pPr>
    </w:p>
    <w:p w:rsidR="00284F5F" w:rsidRPr="00284F5F" w:rsidRDefault="00284F5F" w:rsidP="00284F5F">
      <w:pPr>
        <w:numPr>
          <w:ilvl w:val="1"/>
          <w:numId w:val="1"/>
        </w:numPr>
        <w:spacing w:after="0" w:line="331" w:lineRule="atLeast"/>
        <w:jc w:val="both"/>
        <w:textAlignment w:val="top"/>
        <w:rPr>
          <w:rFonts w:eastAsia="Times New Roman" w:cs="Arial"/>
          <w:color w:val="222222"/>
          <w:lang w:eastAsia="hu-HU"/>
        </w:rPr>
      </w:pPr>
      <w:r w:rsidRPr="00284F5F">
        <w:rPr>
          <w:rFonts w:eastAsia="Times New Roman" w:cs="Arial"/>
          <w:color w:val="222222"/>
          <w:lang w:eastAsia="hu-HU"/>
        </w:rPr>
        <w:t xml:space="preserve">a felsőoktatási szakképzések képzési és kimeneti követelményeiről szóló 39/2012. (XI.21.) EMMI rendelet szerinti gazdaságtudományok képzési területen pénzügy és számvitel felsőoktatási szakképzésben szerzett (kivétel felsőfokú nonprofit pénzügyi és számviteli közgazdász-asszisztens angol nyelven Nonprofit </w:t>
      </w:r>
      <w:proofErr w:type="spellStart"/>
      <w:r w:rsidRPr="00284F5F">
        <w:rPr>
          <w:rFonts w:eastAsia="Times New Roman" w:cs="Arial"/>
          <w:color w:val="222222"/>
          <w:lang w:eastAsia="hu-HU"/>
        </w:rPr>
        <w:t>Finance</w:t>
      </w:r>
      <w:proofErr w:type="spellEnd"/>
      <w:r w:rsidRPr="00284F5F">
        <w:rPr>
          <w:rFonts w:eastAsia="Times New Roman" w:cs="Arial"/>
          <w:color w:val="222222"/>
          <w:lang w:eastAsia="hu-HU"/>
        </w:rPr>
        <w:t xml:space="preserve"> and Accounting Economist </w:t>
      </w:r>
      <w:proofErr w:type="spellStart"/>
      <w:r w:rsidRPr="00284F5F">
        <w:rPr>
          <w:rFonts w:eastAsia="Times New Roman" w:cs="Arial"/>
          <w:color w:val="222222"/>
          <w:lang w:eastAsia="hu-HU"/>
        </w:rPr>
        <w:t>Assistant</w:t>
      </w:r>
      <w:proofErr w:type="spellEnd"/>
      <w:r w:rsidRPr="00284F5F">
        <w:rPr>
          <w:rFonts w:eastAsia="Times New Roman" w:cs="Arial"/>
          <w:color w:val="222222"/>
          <w:lang w:eastAsia="hu-HU"/>
        </w:rPr>
        <w:t xml:space="preserve"> és felsőfokú pénzintézeti közgazdász-asszisztens angol nyelven Banking Economist </w:t>
      </w:r>
      <w:proofErr w:type="spellStart"/>
      <w:r w:rsidRPr="00284F5F">
        <w:rPr>
          <w:rFonts w:eastAsia="Times New Roman" w:cs="Arial"/>
          <w:color w:val="222222"/>
          <w:lang w:eastAsia="hu-HU"/>
        </w:rPr>
        <w:t>Assistant</w:t>
      </w:r>
      <w:proofErr w:type="spellEnd"/>
      <w:proofErr w:type="gramStart"/>
      <w:r w:rsidRPr="00284F5F">
        <w:rPr>
          <w:rFonts w:eastAsia="Times New Roman" w:cs="Arial"/>
          <w:color w:val="222222"/>
          <w:lang w:eastAsia="hu-HU"/>
        </w:rPr>
        <w:t>)  szakképzettség</w:t>
      </w:r>
      <w:proofErr w:type="gramEnd"/>
      <w:r w:rsidRPr="00284F5F">
        <w:rPr>
          <w:rFonts w:eastAsia="Times New Roman" w:cs="Arial"/>
          <w:color w:val="222222"/>
          <w:lang w:eastAsia="hu-HU"/>
        </w:rPr>
        <w:t>.</w:t>
      </w:r>
      <w:bookmarkEnd w:id="0"/>
    </w:p>
    <w:sectPr w:rsidR="00284F5F" w:rsidRPr="00284F5F" w:rsidSect="00B8334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76749"/>
    <w:multiLevelType w:val="multilevel"/>
    <w:tmpl w:val="5CE4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40B60"/>
    <w:multiLevelType w:val="multilevel"/>
    <w:tmpl w:val="084C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BE"/>
    <w:rsid w:val="00284F5F"/>
    <w:rsid w:val="002B59BA"/>
    <w:rsid w:val="002C7E22"/>
    <w:rsid w:val="00A70B4F"/>
    <w:rsid w:val="00A96EBE"/>
    <w:rsid w:val="00B8334F"/>
    <w:rsid w:val="00CC54E7"/>
    <w:rsid w:val="00F3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8CA1A-2DAC-4490-8BFE-08F42463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A96EBE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A96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3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334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84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731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divBdr>
                  <w:divsChild>
                    <w:div w:id="37586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3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5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16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12461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4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97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77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578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97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22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49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163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709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17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194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68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466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708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8300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527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8443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2302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2015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0524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2015-02-26T12:24:00Z</cp:lastPrinted>
  <dcterms:created xsi:type="dcterms:W3CDTF">2017-03-24T07:54:00Z</dcterms:created>
  <dcterms:modified xsi:type="dcterms:W3CDTF">2017-04-10T08:41:00Z</dcterms:modified>
</cp:coreProperties>
</file>