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0C6D" w:rsidRPr="001F3CE6" w:rsidRDefault="00AA0C6D" w:rsidP="00AA0C6D">
      <w:pPr>
        <w:spacing w:after="120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  <w:r w:rsidRPr="001F3CE6">
        <w:rPr>
          <w:rFonts w:ascii="Times New Roman" w:hAnsi="Times New Roman"/>
          <w:b/>
          <w:bCs/>
          <w:sz w:val="28"/>
          <w:szCs w:val="28"/>
        </w:rPr>
        <w:t>Pályázati feltételek és bírálati szempontok</w:t>
      </w:r>
    </w:p>
    <w:p w:rsidR="009F519B" w:rsidRPr="001F3CE6" w:rsidRDefault="00AA0C6D" w:rsidP="009F519B">
      <w:pPr>
        <w:spacing w:after="12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A Bükk</w:t>
      </w:r>
      <w:r w:rsidRPr="001F3CE6">
        <w:rPr>
          <w:rFonts w:ascii="Times New Roman" w:hAnsi="Times New Roman"/>
          <w:b/>
          <w:bCs/>
          <w:sz w:val="28"/>
          <w:szCs w:val="28"/>
        </w:rPr>
        <w:t xml:space="preserve">i Nemzeti Parki Termék védjegy </w:t>
      </w:r>
      <w:r>
        <w:rPr>
          <w:rFonts w:ascii="Times New Roman" w:hAnsi="Times New Roman"/>
          <w:b/>
          <w:bCs/>
          <w:sz w:val="28"/>
          <w:szCs w:val="28"/>
        </w:rPr>
        <w:t>használatához</w:t>
      </w:r>
    </w:p>
    <w:p w:rsidR="00AA0C6D" w:rsidRPr="00EE6805" w:rsidRDefault="00AA0C6D" w:rsidP="009F519B">
      <w:pPr>
        <w:jc w:val="both"/>
        <w:rPr>
          <w:rFonts w:ascii="Times New Roman" w:hAnsi="Times New Roman"/>
          <w:sz w:val="24"/>
          <w:szCs w:val="24"/>
        </w:rPr>
      </w:pPr>
    </w:p>
    <w:p w:rsidR="00AA0C6D" w:rsidRDefault="00AA0C6D" w:rsidP="00AA0C6D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 védjegy</w:t>
      </w:r>
    </w:p>
    <w:p w:rsidR="00AA0C6D" w:rsidRDefault="00D61859" w:rsidP="009F519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Bükki N</w:t>
      </w:r>
      <w:r w:rsidR="00AA0C6D">
        <w:rPr>
          <w:rFonts w:ascii="Times New Roman" w:hAnsi="Times New Roman"/>
          <w:sz w:val="24"/>
          <w:szCs w:val="24"/>
        </w:rPr>
        <w:t xml:space="preserve">emzeti Parki </w:t>
      </w:r>
      <w:r>
        <w:rPr>
          <w:rFonts w:ascii="Times New Roman" w:hAnsi="Times New Roman"/>
          <w:sz w:val="24"/>
          <w:szCs w:val="24"/>
        </w:rPr>
        <w:t>Termék</w:t>
      </w:r>
      <w:r w:rsidR="0083638B">
        <w:rPr>
          <w:rFonts w:ascii="Times New Roman" w:hAnsi="Times New Roman"/>
          <w:sz w:val="24"/>
          <w:szCs w:val="24"/>
        </w:rPr>
        <w:t xml:space="preserve"> </w:t>
      </w:r>
      <w:r w:rsidR="00C75E17">
        <w:rPr>
          <w:rFonts w:ascii="Times New Roman" w:hAnsi="Times New Roman"/>
          <w:sz w:val="24"/>
          <w:szCs w:val="24"/>
        </w:rPr>
        <w:t>védjegy logót</w:t>
      </w:r>
      <w:r w:rsidR="00AA0C6D">
        <w:rPr>
          <w:rFonts w:ascii="Times New Roman" w:hAnsi="Times New Roman"/>
          <w:sz w:val="24"/>
          <w:szCs w:val="24"/>
        </w:rPr>
        <w:t xml:space="preserve"> az 1. számú melléklet tartalmazza.</w:t>
      </w:r>
    </w:p>
    <w:p w:rsidR="00153788" w:rsidRPr="004B2ED5" w:rsidRDefault="00153788" w:rsidP="009F519B">
      <w:pPr>
        <w:jc w:val="both"/>
        <w:rPr>
          <w:rFonts w:ascii="Times New Roman" w:hAnsi="Times New Roman"/>
          <w:sz w:val="24"/>
          <w:szCs w:val="24"/>
        </w:rPr>
      </w:pPr>
    </w:p>
    <w:p w:rsidR="00AA0C6D" w:rsidRPr="00EE6805" w:rsidRDefault="00AA0C6D" w:rsidP="00AA0C6D">
      <w:pPr>
        <w:jc w:val="center"/>
        <w:rPr>
          <w:rFonts w:ascii="Times New Roman" w:hAnsi="Times New Roman"/>
          <w:b/>
          <w:sz w:val="24"/>
          <w:szCs w:val="24"/>
        </w:rPr>
      </w:pPr>
      <w:r w:rsidRPr="00EE6805">
        <w:rPr>
          <w:rFonts w:ascii="Times New Roman" w:hAnsi="Times New Roman"/>
          <w:b/>
          <w:sz w:val="24"/>
          <w:szCs w:val="24"/>
        </w:rPr>
        <w:t>A védjegy célja</w:t>
      </w:r>
    </w:p>
    <w:p w:rsidR="00AA0C6D" w:rsidRPr="00EE6805" w:rsidRDefault="00114B79" w:rsidP="00AA0C6D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 w:rsidR="00C75E17">
        <w:rPr>
          <w:rFonts w:ascii="Times New Roman" w:hAnsi="Times New Roman"/>
          <w:sz w:val="24"/>
          <w:szCs w:val="24"/>
        </w:rPr>
        <w:t xml:space="preserve"> védett természeti területen, valamint </w:t>
      </w:r>
      <w:proofErr w:type="spellStart"/>
      <w:r w:rsidR="00C75E17">
        <w:rPr>
          <w:rFonts w:ascii="Times New Roman" w:hAnsi="Times New Roman"/>
          <w:sz w:val="24"/>
          <w:szCs w:val="24"/>
        </w:rPr>
        <w:t>Natura</w:t>
      </w:r>
      <w:proofErr w:type="spellEnd"/>
      <w:r w:rsidR="00C75E17">
        <w:rPr>
          <w:rFonts w:ascii="Times New Roman" w:hAnsi="Times New Roman"/>
          <w:sz w:val="24"/>
          <w:szCs w:val="24"/>
        </w:rPr>
        <w:t xml:space="preserve"> 2000 </w:t>
      </w:r>
      <w:r w:rsidR="004021F3">
        <w:rPr>
          <w:rFonts w:ascii="Times New Roman" w:hAnsi="Times New Roman"/>
          <w:sz w:val="24"/>
          <w:szCs w:val="24"/>
        </w:rPr>
        <w:t xml:space="preserve">területen </w:t>
      </w:r>
      <w:r w:rsidR="00AA0C6D" w:rsidRPr="00EE6805">
        <w:rPr>
          <w:rFonts w:ascii="Times New Roman" w:hAnsi="Times New Roman"/>
          <w:sz w:val="24"/>
          <w:szCs w:val="24"/>
        </w:rPr>
        <w:t>működő helyi vállalkozások, gazdálkodók, gazdálkodó szervezetek támogatása, az eladásra szánt termékeik megbecsülésének növelése, piaci lehetőségeinek bővítése.</w:t>
      </w:r>
    </w:p>
    <w:p w:rsidR="00AA0C6D" w:rsidRDefault="00AA0C6D" w:rsidP="00AA0C6D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EE6805">
        <w:rPr>
          <w:rFonts w:ascii="Times New Roman" w:hAnsi="Times New Roman"/>
          <w:sz w:val="24"/>
          <w:szCs w:val="24"/>
        </w:rPr>
        <w:t>A védjegy alkalmazásá</w:t>
      </w:r>
      <w:r>
        <w:rPr>
          <w:rFonts w:ascii="Times New Roman" w:hAnsi="Times New Roman"/>
          <w:sz w:val="24"/>
          <w:szCs w:val="24"/>
        </w:rPr>
        <w:t>nak célja továbbá</w:t>
      </w:r>
      <w:r w:rsidR="0083638B">
        <w:rPr>
          <w:rFonts w:ascii="Times New Roman" w:hAnsi="Times New Roman"/>
          <w:sz w:val="24"/>
          <w:szCs w:val="24"/>
        </w:rPr>
        <w:t xml:space="preserve"> </w:t>
      </w:r>
      <w:r w:rsidRPr="00EE6805">
        <w:rPr>
          <w:rFonts w:ascii="Times New Roman" w:hAnsi="Times New Roman"/>
          <w:sz w:val="24"/>
          <w:szCs w:val="24"/>
        </w:rPr>
        <w:t>a környezettudatosság növelése, a természetvédelem társadalmi megítélésének általános javítása, valamint a térségi, természetvédelmi, vidékfejlesztési és gazdasági együttműködések erősítése.</w:t>
      </w:r>
    </w:p>
    <w:p w:rsidR="00114B79" w:rsidRDefault="0083638B" w:rsidP="00AA0C6D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</w:t>
      </w:r>
      <w:r w:rsidR="00D61859">
        <w:rPr>
          <w:rFonts w:ascii="Times New Roman" w:hAnsi="Times New Roman"/>
          <w:sz w:val="24"/>
          <w:szCs w:val="24"/>
        </w:rPr>
        <w:t xml:space="preserve"> </w:t>
      </w:r>
      <w:r w:rsidR="00114B79" w:rsidRPr="00EE6805">
        <w:rPr>
          <w:rFonts w:ascii="Times New Roman" w:hAnsi="Times New Roman"/>
          <w:sz w:val="24"/>
          <w:szCs w:val="24"/>
        </w:rPr>
        <w:t>Nemzeti Parki Termék</w:t>
      </w:r>
      <w:r w:rsidR="00D61859">
        <w:rPr>
          <w:rFonts w:ascii="Times New Roman" w:hAnsi="Times New Roman"/>
          <w:sz w:val="24"/>
          <w:szCs w:val="24"/>
        </w:rPr>
        <w:t>”</w:t>
      </w:r>
      <w:r w:rsidR="00114B79" w:rsidRPr="00EE6805">
        <w:rPr>
          <w:rFonts w:ascii="Times New Roman" w:hAnsi="Times New Roman"/>
          <w:sz w:val="24"/>
          <w:szCs w:val="24"/>
        </w:rPr>
        <w:t xml:space="preserve"> védjegy (a továbbiakban: védjegy) alkalmaz</w:t>
      </w:r>
      <w:r w:rsidR="00114B79">
        <w:rPr>
          <w:rFonts w:ascii="Times New Roman" w:hAnsi="Times New Roman"/>
          <w:sz w:val="24"/>
          <w:szCs w:val="24"/>
        </w:rPr>
        <w:t>ásának elsődleges célja a</w:t>
      </w:r>
      <w:r w:rsidR="00114B79" w:rsidRPr="00114B79">
        <w:rPr>
          <w:rFonts w:ascii="Times New Roman" w:hAnsi="Times New Roman"/>
          <w:sz w:val="24"/>
          <w:szCs w:val="24"/>
        </w:rPr>
        <w:t xml:space="preserve"> térség természeti, táji és kulturális sajátosságainak, helyi hagyományainak megőrzése és népszerűsítése</w:t>
      </w:r>
      <w:r w:rsidR="00C43B40">
        <w:rPr>
          <w:rFonts w:ascii="Times New Roman" w:hAnsi="Times New Roman"/>
          <w:sz w:val="24"/>
          <w:szCs w:val="24"/>
        </w:rPr>
        <w:t>.</w:t>
      </w:r>
    </w:p>
    <w:p w:rsidR="00C43B40" w:rsidRDefault="00C43B40" w:rsidP="00C43B40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AA0C6D" w:rsidRDefault="00AA0C6D" w:rsidP="00AA0C6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A0C6D" w:rsidRPr="004B2ED5" w:rsidRDefault="00AA0C6D" w:rsidP="00AA0C6D">
      <w:pPr>
        <w:jc w:val="center"/>
        <w:rPr>
          <w:rFonts w:ascii="Times New Roman" w:hAnsi="Times New Roman"/>
          <w:b/>
          <w:sz w:val="24"/>
          <w:szCs w:val="24"/>
        </w:rPr>
      </w:pPr>
      <w:r w:rsidRPr="004B2ED5">
        <w:rPr>
          <w:rFonts w:ascii="Times New Roman" w:hAnsi="Times New Roman"/>
          <w:b/>
          <w:sz w:val="24"/>
          <w:szCs w:val="24"/>
        </w:rPr>
        <w:t xml:space="preserve">A védjegy </w:t>
      </w:r>
      <w:r>
        <w:rPr>
          <w:rFonts w:ascii="Times New Roman" w:hAnsi="Times New Roman"/>
          <w:b/>
          <w:sz w:val="24"/>
          <w:szCs w:val="24"/>
        </w:rPr>
        <w:t xml:space="preserve">használati jogának </w:t>
      </w:r>
      <w:r w:rsidRPr="004B2ED5">
        <w:rPr>
          <w:rFonts w:ascii="Times New Roman" w:hAnsi="Times New Roman"/>
          <w:b/>
          <w:sz w:val="24"/>
          <w:szCs w:val="24"/>
        </w:rPr>
        <w:t>megszerzése</w:t>
      </w:r>
    </w:p>
    <w:p w:rsidR="00AA0C6D" w:rsidRDefault="00AA0C6D" w:rsidP="00C43B4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védjegy használati jogának megszerzéséhez pályázatot kell benyújtani, amely tartalmazza 3. számú mellékletben található védjegyhasználati kérelmet. A pályázat benyújtásának módját, helyét és idejét a</w:t>
      </w:r>
      <w:r w:rsidR="00C43B40">
        <w:rPr>
          <w:rFonts w:ascii="Times New Roman" w:hAnsi="Times New Roman"/>
          <w:sz w:val="24"/>
          <w:szCs w:val="24"/>
        </w:rPr>
        <w:t xml:space="preserve"> pályázati felhívás tartalmazza.</w:t>
      </w:r>
    </w:p>
    <w:p w:rsidR="00C43B40" w:rsidRPr="004B2ED5" w:rsidRDefault="00C43B40" w:rsidP="00C43B40">
      <w:pPr>
        <w:jc w:val="both"/>
        <w:rPr>
          <w:rFonts w:ascii="Times New Roman" w:hAnsi="Times New Roman"/>
          <w:sz w:val="24"/>
          <w:szCs w:val="24"/>
        </w:rPr>
      </w:pPr>
    </w:p>
    <w:p w:rsidR="00AA0C6D" w:rsidRDefault="00AA0C6D" w:rsidP="00AA0C6D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Pályázók köre</w:t>
      </w:r>
    </w:p>
    <w:p w:rsidR="00AA0C6D" w:rsidRPr="00EF06FD" w:rsidRDefault="00AA0C6D" w:rsidP="00FC690D">
      <w:pPr>
        <w:ind w:left="1" w:hanging="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Mindazok az őstermelők, kistermelők, vállalkozók, gazdálkodó szervezetek, valamint civil szervezetek, amelyek a Bükki Nemzeti Park Igazgatóság</w:t>
      </w:r>
      <w:r w:rsidR="00D61859">
        <w:rPr>
          <w:rFonts w:ascii="Times New Roman" w:hAnsi="Times New Roman"/>
          <w:sz w:val="24"/>
          <w:szCs w:val="24"/>
        </w:rPr>
        <w:t xml:space="preserve"> működési/illetékességi</w:t>
      </w:r>
      <w:r>
        <w:rPr>
          <w:rFonts w:ascii="Times New Roman" w:hAnsi="Times New Roman"/>
          <w:sz w:val="24"/>
          <w:szCs w:val="24"/>
        </w:rPr>
        <w:t xml:space="preserve"> területén működnek és kereskedelmi forgalomba hozható feld</w:t>
      </w:r>
      <w:r w:rsidR="0083638B">
        <w:rPr>
          <w:rFonts w:ascii="Times New Roman" w:hAnsi="Times New Roman"/>
          <w:sz w:val="24"/>
          <w:szCs w:val="24"/>
        </w:rPr>
        <w:t xml:space="preserve">olgozott termékkel rendelkeznek, helyi feldolgozott növényi vagy állati </w:t>
      </w:r>
      <w:r w:rsidR="00153788">
        <w:rPr>
          <w:rFonts w:ascii="Times New Roman" w:hAnsi="Times New Roman"/>
          <w:sz w:val="24"/>
          <w:szCs w:val="24"/>
        </w:rPr>
        <w:t>alapanyagokból.</w:t>
      </w:r>
    </w:p>
    <w:p w:rsidR="00AA0C6D" w:rsidRPr="00EE6805" w:rsidRDefault="00AA0C6D" w:rsidP="00FC69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Kizárásra kerülnek a pályázatból mindazok,</w:t>
      </w:r>
    </w:p>
    <w:p w:rsidR="00AA0C6D" w:rsidRPr="00EE6805" w:rsidRDefault="00AA0C6D" w:rsidP="00FC690D">
      <w:pPr>
        <w:pStyle w:val="Listaszerbekezds"/>
        <w:numPr>
          <w:ilvl w:val="0"/>
          <w:numId w:val="6"/>
        </w:numPr>
        <w:rPr>
          <w:rFonts w:cs="Times New Roman"/>
          <w:szCs w:val="24"/>
        </w:rPr>
      </w:pPr>
      <w:r w:rsidRPr="00EE6805">
        <w:rPr>
          <w:rFonts w:cs="Times New Roman"/>
          <w:szCs w:val="24"/>
        </w:rPr>
        <w:t>akit az elmúlt 5 évben természetkárosítás, hulladékgazdálkodás rendjének megsértése, vagy környezetkárosítás miatt bíróság jogerősen elmarasztalt,</w:t>
      </w:r>
    </w:p>
    <w:p w:rsidR="00AA0C6D" w:rsidRPr="00EE6805" w:rsidRDefault="00AA0C6D" w:rsidP="00FC690D">
      <w:pPr>
        <w:pStyle w:val="Listaszerbekezds"/>
        <w:numPr>
          <w:ilvl w:val="0"/>
          <w:numId w:val="6"/>
        </w:numPr>
        <w:rPr>
          <w:rFonts w:cs="Times New Roman"/>
          <w:szCs w:val="24"/>
        </w:rPr>
      </w:pPr>
      <w:r w:rsidRPr="00EE6805">
        <w:rPr>
          <w:rFonts w:cs="Times New Roman"/>
          <w:szCs w:val="24"/>
        </w:rPr>
        <w:t xml:space="preserve">akinek felelősségét az elmúlt 2 évben szabálysértési eljárásban természetvédelmi szabálysértés elkövetése miatt jogerősen megállapították, </w:t>
      </w:r>
    </w:p>
    <w:p w:rsidR="00AA0C6D" w:rsidRPr="00EE6805" w:rsidRDefault="00AA0C6D" w:rsidP="00FC690D">
      <w:pPr>
        <w:pStyle w:val="Listaszerbekezds"/>
        <w:numPr>
          <w:ilvl w:val="0"/>
          <w:numId w:val="6"/>
        </w:numPr>
        <w:rPr>
          <w:rFonts w:cs="Times New Roman"/>
          <w:szCs w:val="24"/>
        </w:rPr>
      </w:pPr>
      <w:r w:rsidRPr="00EE6805">
        <w:rPr>
          <w:rFonts w:cs="Times New Roman"/>
          <w:szCs w:val="24"/>
        </w:rPr>
        <w:t>akivel szemben – természetes vagy jogi személyként, vagy jogi személyiség nélküli társaságként – jogerősen természetvédelmi, környezetvédelmi, állategészségügyi vagy élelmiszerlánc biztonsági bírságot szabtak ki, az azt követő 2 évig,</w:t>
      </w:r>
    </w:p>
    <w:p w:rsidR="00AA0C6D" w:rsidRPr="00EE6805" w:rsidRDefault="00AA0C6D" w:rsidP="00FC690D">
      <w:pPr>
        <w:pStyle w:val="Listaszerbekezds"/>
        <w:numPr>
          <w:ilvl w:val="0"/>
          <w:numId w:val="6"/>
        </w:numPr>
        <w:rPr>
          <w:rFonts w:cs="Times New Roman"/>
          <w:szCs w:val="24"/>
        </w:rPr>
      </w:pPr>
      <w:r w:rsidRPr="00EE6805">
        <w:rPr>
          <w:rFonts w:cs="Times New Roman"/>
          <w:szCs w:val="24"/>
        </w:rPr>
        <w:t xml:space="preserve">aki felszámolási, végelszámolási vagy csődeljárás alatt áll, </w:t>
      </w:r>
    </w:p>
    <w:p w:rsidR="00AA0C6D" w:rsidRPr="00EE6805" w:rsidRDefault="00AA0C6D" w:rsidP="00FC690D">
      <w:pPr>
        <w:pStyle w:val="Listaszerbekezds"/>
        <w:numPr>
          <w:ilvl w:val="0"/>
          <w:numId w:val="6"/>
        </w:numPr>
        <w:rPr>
          <w:rFonts w:cs="Times New Roman"/>
          <w:szCs w:val="24"/>
        </w:rPr>
      </w:pPr>
      <w:r w:rsidRPr="00EE6805">
        <w:rPr>
          <w:rFonts w:cs="Times New Roman"/>
          <w:szCs w:val="24"/>
        </w:rPr>
        <w:t>akinek 60 napnál régebben lejárt köztartozása áll fenn,</w:t>
      </w:r>
    </w:p>
    <w:p w:rsidR="00AA0C6D" w:rsidRPr="00EE6805" w:rsidRDefault="00AA0C6D" w:rsidP="00FC690D">
      <w:pPr>
        <w:pStyle w:val="Listaszerbekezds"/>
        <w:numPr>
          <w:ilvl w:val="0"/>
          <w:numId w:val="6"/>
        </w:numPr>
        <w:rPr>
          <w:rFonts w:cs="Times New Roman"/>
          <w:szCs w:val="24"/>
        </w:rPr>
      </w:pPr>
      <w:r w:rsidRPr="00EE6805">
        <w:rPr>
          <w:rFonts w:cs="Times New Roman"/>
          <w:szCs w:val="24"/>
        </w:rPr>
        <w:t>akivel szemben a védjegyjogosult 60 napnál régebben lejárt követelést tart nyilván,</w:t>
      </w:r>
    </w:p>
    <w:p w:rsidR="00AA0C6D" w:rsidRPr="00EE6805" w:rsidRDefault="00AA0C6D" w:rsidP="00FC690D">
      <w:pPr>
        <w:pStyle w:val="Listaszerbekezds"/>
        <w:numPr>
          <w:ilvl w:val="0"/>
          <w:numId w:val="6"/>
        </w:numPr>
        <w:rPr>
          <w:rFonts w:cs="Times New Roman"/>
          <w:szCs w:val="24"/>
        </w:rPr>
      </w:pPr>
      <w:r w:rsidRPr="00EE6805">
        <w:rPr>
          <w:rFonts w:cs="Times New Roman"/>
          <w:szCs w:val="24"/>
        </w:rPr>
        <w:lastRenderedPageBreak/>
        <w:t>akivel szemben a védjegyhasználati szerződést szerződésszegés miatt felmondták, az azt követő legalább egy, legfeljebb öt évig.</w:t>
      </w:r>
    </w:p>
    <w:p w:rsidR="00AA0C6D" w:rsidRDefault="00AA0C6D" w:rsidP="00FC690D">
      <w:pPr>
        <w:jc w:val="both"/>
        <w:rPr>
          <w:rFonts w:ascii="Times New Roman" w:hAnsi="Times New Roman"/>
          <w:sz w:val="24"/>
          <w:szCs w:val="24"/>
        </w:rPr>
      </w:pPr>
    </w:p>
    <w:p w:rsidR="00AA0C6D" w:rsidRDefault="00AA0C6D" w:rsidP="00FC690D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 pályázatok elbírálása</w:t>
      </w:r>
    </w:p>
    <w:p w:rsidR="00114B79" w:rsidRPr="00114B79" w:rsidRDefault="00114B79" w:rsidP="00FC690D">
      <w:pPr>
        <w:spacing w:before="100" w:beforeAutospacing="1" w:after="100" w:afterAutospacing="1" w:line="240" w:lineRule="auto"/>
        <w:ind w:hanging="36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114B79">
        <w:rPr>
          <w:rFonts w:ascii="Times New Roman" w:eastAsia="Times New Roman" w:hAnsi="Times New Roman"/>
          <w:sz w:val="24"/>
          <w:szCs w:val="24"/>
          <w:lang w:eastAsia="hu-HU"/>
        </w:rPr>
        <w:t>(1)</w:t>
      </w:r>
      <w:r w:rsidRPr="00114B79">
        <w:rPr>
          <w:rFonts w:ascii="Times New Roman" w:eastAsia="Times New Roman" w:hAnsi="Times New Roman"/>
          <w:sz w:val="14"/>
          <w:szCs w:val="14"/>
          <w:lang w:eastAsia="hu-HU"/>
        </w:rPr>
        <w:t xml:space="preserve">  </w:t>
      </w:r>
      <w:r w:rsidRPr="00114B79">
        <w:rPr>
          <w:rFonts w:ascii="Times New Roman" w:eastAsia="Times New Roman" w:hAnsi="Times New Roman"/>
          <w:sz w:val="24"/>
          <w:szCs w:val="24"/>
          <w:lang w:eastAsia="hu-HU"/>
        </w:rPr>
        <w:t>A védjegyrendszer működtetésének szakmai felügyel</w:t>
      </w:r>
      <w:r w:rsidR="00271BF4">
        <w:rPr>
          <w:rFonts w:ascii="Times New Roman" w:eastAsia="Times New Roman" w:hAnsi="Times New Roman"/>
          <w:sz w:val="24"/>
          <w:szCs w:val="24"/>
          <w:lang w:eastAsia="hu-HU"/>
        </w:rPr>
        <w:t xml:space="preserve">etét az Agrárminisztérium </w:t>
      </w:r>
      <w:r w:rsidRPr="00114B79">
        <w:rPr>
          <w:rFonts w:ascii="Times New Roman" w:eastAsia="Times New Roman" w:hAnsi="Times New Roman"/>
          <w:sz w:val="24"/>
          <w:szCs w:val="24"/>
          <w:lang w:eastAsia="hu-HU"/>
        </w:rPr>
        <w:t xml:space="preserve">által átruházott hatáskörben a nemzeti park igazgatóságok irányítási feladatait ellátó állami vezető (a továbbiakban: szakmai felügyeletet ellátó szerv) látja el. </w:t>
      </w:r>
    </w:p>
    <w:p w:rsidR="00114B79" w:rsidRDefault="00114B79" w:rsidP="00FC690D">
      <w:pPr>
        <w:spacing w:before="100" w:beforeAutospacing="1" w:after="100" w:afterAutospacing="1" w:line="240" w:lineRule="auto"/>
        <w:ind w:hanging="36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114B79">
        <w:rPr>
          <w:rFonts w:ascii="Times New Roman" w:eastAsia="Times New Roman" w:hAnsi="Times New Roman"/>
          <w:sz w:val="24"/>
          <w:szCs w:val="24"/>
          <w:lang w:eastAsia="hu-HU"/>
        </w:rPr>
        <w:t>(2)</w:t>
      </w:r>
      <w:r w:rsidRPr="00114B79">
        <w:rPr>
          <w:rFonts w:ascii="Times New Roman" w:eastAsia="Times New Roman" w:hAnsi="Times New Roman"/>
          <w:sz w:val="14"/>
          <w:szCs w:val="14"/>
          <w:lang w:eastAsia="hu-HU"/>
        </w:rPr>
        <w:t xml:space="preserve">  </w:t>
      </w:r>
      <w:r w:rsidRPr="00114B79">
        <w:rPr>
          <w:rFonts w:ascii="Times New Roman" w:eastAsia="Times New Roman" w:hAnsi="Times New Roman"/>
          <w:sz w:val="24"/>
          <w:szCs w:val="24"/>
          <w:lang w:eastAsia="hu-HU"/>
        </w:rPr>
        <w:t>A szakmai felügyelet ellátó szerv a védjegyjogosultak által közzétett felhívásokra beérkezett pályázatok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at</w:t>
      </w:r>
      <w:r w:rsidRPr="00114B79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a „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hu-HU"/>
        </w:rPr>
        <w:t>A</w:t>
      </w:r>
      <w:proofErr w:type="spellEnd"/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védjegy célja”</w:t>
      </w:r>
      <w:r w:rsidRPr="00114B79">
        <w:rPr>
          <w:rFonts w:ascii="Times New Roman" w:eastAsia="Times New Roman" w:hAnsi="Times New Roman"/>
          <w:sz w:val="24"/>
          <w:szCs w:val="24"/>
          <w:lang w:eastAsia="hu-HU"/>
        </w:rPr>
        <w:t>(3) bekezdés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é</w:t>
      </w:r>
      <w:r w:rsidRPr="00114B79">
        <w:rPr>
          <w:rFonts w:ascii="Times New Roman" w:eastAsia="Times New Roman" w:hAnsi="Times New Roman"/>
          <w:sz w:val="24"/>
          <w:szCs w:val="24"/>
          <w:lang w:eastAsia="hu-HU"/>
        </w:rPr>
        <w:t xml:space="preserve">ben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foglaltaknak</w:t>
      </w:r>
      <w:r w:rsidRPr="00114B79">
        <w:rPr>
          <w:rFonts w:ascii="Times New Roman" w:eastAsia="Times New Roman" w:hAnsi="Times New Roman"/>
          <w:sz w:val="24"/>
          <w:szCs w:val="24"/>
          <w:lang w:eastAsia="hu-HU"/>
        </w:rPr>
        <w:t xml:space="preserve"> való megfelelését vizsgálja.</w:t>
      </w:r>
    </w:p>
    <w:p w:rsidR="00AA0C6D" w:rsidRPr="00C43B40" w:rsidRDefault="00114B79" w:rsidP="00FC690D">
      <w:pPr>
        <w:spacing w:before="100" w:beforeAutospacing="1" w:after="100" w:afterAutospacing="1" w:line="240" w:lineRule="auto"/>
        <w:ind w:hanging="36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(3)  </w:t>
      </w:r>
      <w:r w:rsidR="00AA0C6D">
        <w:rPr>
          <w:rFonts w:ascii="Times New Roman" w:hAnsi="Times New Roman"/>
          <w:sz w:val="24"/>
          <w:szCs w:val="24"/>
        </w:rPr>
        <w:t>A beérkező pályázatokat a termékmintákkal együtt a Nemzeti Parki Tanúsítványi Bizottság (</w:t>
      </w:r>
      <w:r w:rsidR="00B21E94">
        <w:rPr>
          <w:rFonts w:ascii="Times New Roman" w:hAnsi="Times New Roman"/>
          <w:sz w:val="24"/>
          <w:szCs w:val="24"/>
        </w:rPr>
        <w:t xml:space="preserve">a továbbiakban: </w:t>
      </w:r>
      <w:r w:rsidR="00AA0C6D">
        <w:rPr>
          <w:rFonts w:ascii="Times New Roman" w:hAnsi="Times New Roman"/>
          <w:sz w:val="24"/>
          <w:szCs w:val="24"/>
        </w:rPr>
        <w:t>NPTB) értékeli, amelynek elnöke a nemzeti park</w:t>
      </w:r>
      <w:r w:rsidR="00262992">
        <w:rPr>
          <w:rFonts w:ascii="Times New Roman" w:hAnsi="Times New Roman"/>
          <w:sz w:val="24"/>
          <w:szCs w:val="24"/>
        </w:rPr>
        <w:t xml:space="preserve"> igazgatóság</w:t>
      </w:r>
      <w:r w:rsidR="00AA0C6D">
        <w:rPr>
          <w:rFonts w:ascii="Times New Roman" w:hAnsi="Times New Roman"/>
          <w:sz w:val="24"/>
          <w:szCs w:val="24"/>
        </w:rPr>
        <w:t xml:space="preserve"> igazgatója, tagjait pedig az igazgató kéri fel.</w:t>
      </w:r>
    </w:p>
    <w:p w:rsidR="00AA0C6D" w:rsidRPr="00EE6805" w:rsidRDefault="00AA0C6D" w:rsidP="00FC690D">
      <w:pPr>
        <w:jc w:val="both"/>
        <w:rPr>
          <w:rFonts w:ascii="Times New Roman" w:hAnsi="Times New Roman"/>
          <w:b/>
          <w:sz w:val="24"/>
          <w:szCs w:val="24"/>
        </w:rPr>
      </w:pPr>
      <w:r w:rsidRPr="00EE6805">
        <w:rPr>
          <w:rFonts w:ascii="Times New Roman" w:hAnsi="Times New Roman"/>
          <w:b/>
          <w:sz w:val="24"/>
          <w:szCs w:val="24"/>
        </w:rPr>
        <w:t>Értékelési alapelvek</w:t>
      </w:r>
    </w:p>
    <w:p w:rsidR="00AA0C6D" w:rsidRPr="00EE6805" w:rsidRDefault="00AA0C6D" w:rsidP="00FC690D">
      <w:pPr>
        <w:pStyle w:val="Listaszerbekezds"/>
        <w:ind w:left="0"/>
        <w:rPr>
          <w:rFonts w:cs="Times New Roman"/>
          <w:szCs w:val="24"/>
        </w:rPr>
      </w:pPr>
      <w:r w:rsidRPr="00EE6805">
        <w:rPr>
          <w:rFonts w:cs="Times New Roman"/>
          <w:szCs w:val="24"/>
        </w:rPr>
        <w:t xml:space="preserve">Az NPTB </w:t>
      </w:r>
      <w:r>
        <w:rPr>
          <w:rFonts w:cs="Times New Roman"/>
          <w:szCs w:val="24"/>
        </w:rPr>
        <w:t xml:space="preserve">a bírálatot </w:t>
      </w:r>
      <w:r w:rsidRPr="00EE6805">
        <w:rPr>
          <w:rFonts w:cs="Times New Roman"/>
          <w:szCs w:val="24"/>
        </w:rPr>
        <w:t xml:space="preserve">az </w:t>
      </w:r>
      <w:r>
        <w:rPr>
          <w:rFonts w:cs="Times New Roman"/>
          <w:szCs w:val="24"/>
        </w:rPr>
        <w:t xml:space="preserve">alábbi általános </w:t>
      </w:r>
      <w:r w:rsidRPr="00EE6805">
        <w:rPr>
          <w:rFonts w:cs="Times New Roman"/>
          <w:szCs w:val="24"/>
        </w:rPr>
        <w:t xml:space="preserve">értékelési szempontokat figyelembevételével </w:t>
      </w:r>
      <w:r>
        <w:rPr>
          <w:rFonts w:cs="Times New Roman"/>
          <w:szCs w:val="24"/>
        </w:rPr>
        <w:t>végzi el</w:t>
      </w:r>
      <w:r w:rsidRPr="00EE6805">
        <w:rPr>
          <w:rFonts w:cs="Times New Roman"/>
          <w:szCs w:val="24"/>
        </w:rPr>
        <w:t>:</w:t>
      </w:r>
    </w:p>
    <w:p w:rsidR="00AA0C6D" w:rsidRPr="00E51DBC" w:rsidRDefault="00AA0C6D" w:rsidP="00FC690D">
      <w:pPr>
        <w:pStyle w:val="Listaszerbekezds"/>
        <w:numPr>
          <w:ilvl w:val="0"/>
          <w:numId w:val="7"/>
        </w:numPr>
        <w:rPr>
          <w:rFonts w:cs="Times New Roman"/>
          <w:szCs w:val="24"/>
        </w:rPr>
      </w:pPr>
      <w:r w:rsidRPr="00E51DBC">
        <w:rPr>
          <w:rFonts w:cs="Times New Roman"/>
          <w:szCs w:val="24"/>
        </w:rPr>
        <w:t>a termék, illetve az alapanyag előállítása</w:t>
      </w:r>
      <w:r w:rsidR="00EE6D01">
        <w:rPr>
          <w:rFonts w:cs="Times New Roman"/>
          <w:szCs w:val="24"/>
        </w:rPr>
        <w:t xml:space="preserve"> valamint a szolgáltatás</w:t>
      </w:r>
      <w:r w:rsidR="00C75E17">
        <w:rPr>
          <w:rFonts w:cs="Times New Roman"/>
          <w:szCs w:val="24"/>
        </w:rPr>
        <w:t xml:space="preserve"> legyen összhangban a természetvédelem szellemiségével</w:t>
      </w:r>
      <w:r w:rsidR="00FC690D">
        <w:rPr>
          <w:rFonts w:cs="Times New Roman"/>
          <w:szCs w:val="24"/>
        </w:rPr>
        <w:t>,</w:t>
      </w:r>
      <w:r w:rsidRPr="00E51DBC">
        <w:rPr>
          <w:rFonts w:cs="Times New Roman"/>
          <w:szCs w:val="24"/>
        </w:rPr>
        <w:t xml:space="preserve"> a Bükki Nemzeti Park</w:t>
      </w:r>
      <w:r>
        <w:rPr>
          <w:rFonts w:cs="Times New Roman"/>
          <w:szCs w:val="24"/>
        </w:rPr>
        <w:t xml:space="preserve"> Igazgatóság </w:t>
      </w:r>
      <w:r w:rsidR="0099702D">
        <w:rPr>
          <w:rFonts w:cs="Times New Roman"/>
          <w:szCs w:val="24"/>
        </w:rPr>
        <w:t xml:space="preserve">működési területén természetvédelmi oltalom alatt álló (Nemzeti Park, Tájvédelmi Körzet, Természetvédelmi Terület, </w:t>
      </w:r>
      <w:proofErr w:type="spellStart"/>
      <w:r w:rsidR="0099702D">
        <w:rPr>
          <w:rFonts w:cs="Times New Roman"/>
          <w:szCs w:val="24"/>
        </w:rPr>
        <w:t>Natura</w:t>
      </w:r>
      <w:proofErr w:type="spellEnd"/>
      <w:r w:rsidR="0099702D">
        <w:rPr>
          <w:rFonts w:cs="Times New Roman"/>
          <w:szCs w:val="24"/>
        </w:rPr>
        <w:t xml:space="preserve"> 2000 terület) területen történik</w:t>
      </w:r>
    </w:p>
    <w:p w:rsidR="00AA0C6D" w:rsidRPr="00E51DBC" w:rsidRDefault="00AA0C6D" w:rsidP="00FC690D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51DBC">
        <w:rPr>
          <w:rFonts w:ascii="Times New Roman" w:hAnsi="Times New Roman"/>
          <w:sz w:val="24"/>
          <w:szCs w:val="24"/>
        </w:rPr>
        <w:t>a termék elsősorban helyi nyersanyagokból készüljön és túlnyomóan ne tartalmazza tájidegen, illetve termőhely</w:t>
      </w:r>
      <w:r w:rsidR="00E2010D">
        <w:rPr>
          <w:rFonts w:ascii="Times New Roman" w:hAnsi="Times New Roman"/>
          <w:sz w:val="24"/>
          <w:szCs w:val="24"/>
        </w:rPr>
        <w:t xml:space="preserve"> </w:t>
      </w:r>
      <w:r w:rsidRPr="00E51DBC">
        <w:rPr>
          <w:rFonts w:ascii="Times New Roman" w:hAnsi="Times New Roman"/>
          <w:sz w:val="24"/>
          <w:szCs w:val="24"/>
        </w:rPr>
        <w:t>idegen növény származékát vagy tájidegen vadon élő állat származékát,</w:t>
      </w:r>
    </w:p>
    <w:p w:rsidR="00AA0C6D" w:rsidRPr="00EE6805" w:rsidRDefault="00AA0C6D" w:rsidP="00FC690D">
      <w:pPr>
        <w:pStyle w:val="Listaszerbekezds"/>
        <w:numPr>
          <w:ilvl w:val="0"/>
          <w:numId w:val="7"/>
        </w:numPr>
        <w:rPr>
          <w:rFonts w:cs="Times New Roman"/>
          <w:szCs w:val="24"/>
        </w:rPr>
      </w:pPr>
      <w:r w:rsidRPr="00EE6805">
        <w:rPr>
          <w:rFonts w:cs="Times New Roman"/>
          <w:szCs w:val="24"/>
        </w:rPr>
        <w:t xml:space="preserve">a gyártó vagy a szolgáltató tevékenységének végzését a térség munkaerő kínálatára alapozza, </w:t>
      </w:r>
    </w:p>
    <w:p w:rsidR="00AA0C6D" w:rsidRPr="00EE6805" w:rsidRDefault="00AA0C6D" w:rsidP="00FC690D">
      <w:pPr>
        <w:pStyle w:val="Listaszerbekezds"/>
        <w:numPr>
          <w:ilvl w:val="0"/>
          <w:numId w:val="7"/>
        </w:numPr>
        <w:rPr>
          <w:rFonts w:cs="Times New Roman"/>
          <w:szCs w:val="24"/>
        </w:rPr>
      </w:pPr>
      <w:r w:rsidRPr="00EE6805">
        <w:rPr>
          <w:rFonts w:cs="Times New Roman"/>
          <w:szCs w:val="24"/>
        </w:rPr>
        <w:t>a termék a minőségével, megjelenésével vagy más kivételes tulajdonságával jól reprezentálja a térség természeti, táji és kulturális sajátosságait,</w:t>
      </w:r>
    </w:p>
    <w:p w:rsidR="00AA0C6D" w:rsidRPr="00EE6805" w:rsidRDefault="00AA0C6D" w:rsidP="00FC690D">
      <w:pPr>
        <w:pStyle w:val="Listaszerbekezds"/>
        <w:numPr>
          <w:ilvl w:val="0"/>
          <w:numId w:val="7"/>
        </w:numPr>
        <w:rPr>
          <w:rFonts w:cs="Times New Roman"/>
          <w:szCs w:val="24"/>
        </w:rPr>
      </w:pPr>
      <w:r>
        <w:rPr>
          <w:rFonts w:cs="Times New Roman"/>
          <w:szCs w:val="24"/>
        </w:rPr>
        <w:t>a pályázó a tevékenységét</w:t>
      </w:r>
      <w:r w:rsidRPr="00EE6805">
        <w:rPr>
          <w:rFonts w:cs="Times New Roman"/>
          <w:szCs w:val="24"/>
        </w:rPr>
        <w:t xml:space="preserve"> a helyi hagyományokra és helyi sajátosságokra alapozva végezze,</w:t>
      </w:r>
    </w:p>
    <w:p w:rsidR="00AA0C6D" w:rsidRPr="00EE6805" w:rsidRDefault="00AA0C6D" w:rsidP="00FC690D">
      <w:pPr>
        <w:pStyle w:val="Listaszerbekezds"/>
        <w:numPr>
          <w:ilvl w:val="0"/>
          <w:numId w:val="7"/>
        </w:numPr>
        <w:rPr>
          <w:rFonts w:cs="Times New Roman"/>
          <w:szCs w:val="24"/>
        </w:rPr>
      </w:pPr>
      <w:r w:rsidRPr="00EE6805">
        <w:rPr>
          <w:rFonts w:cs="Times New Roman"/>
          <w:szCs w:val="24"/>
        </w:rPr>
        <w:t>a pályázó tevékenysége mintaértékű legyen más termelők, szolgáltatók részére,</w:t>
      </w:r>
    </w:p>
    <w:p w:rsidR="00AA0C6D" w:rsidRPr="00EE6805" w:rsidRDefault="00AA0C6D" w:rsidP="00FC690D">
      <w:pPr>
        <w:pStyle w:val="Listaszerbekezds"/>
        <w:numPr>
          <w:ilvl w:val="0"/>
          <w:numId w:val="7"/>
        </w:numPr>
        <w:rPr>
          <w:rFonts w:cs="Times New Roman"/>
          <w:szCs w:val="24"/>
        </w:rPr>
      </w:pPr>
      <w:r w:rsidRPr="00EE6805">
        <w:rPr>
          <w:rFonts w:cs="Times New Roman"/>
          <w:szCs w:val="24"/>
        </w:rPr>
        <w:t>a termék, szolgáltatás megfeleljen a hazai és európai uniós normáknak,</w:t>
      </w:r>
      <w:r>
        <w:rPr>
          <w:rFonts w:cs="Times New Roman"/>
          <w:szCs w:val="24"/>
        </w:rPr>
        <w:t xml:space="preserve"> szabályoknak, és illeszkedjen</w:t>
      </w:r>
      <w:r w:rsidRPr="00EE6805">
        <w:rPr>
          <w:rFonts w:cs="Times New Roman"/>
          <w:szCs w:val="24"/>
        </w:rPr>
        <w:t xml:space="preserve"> a fenntartható fejlődés elvéhez.</w:t>
      </w:r>
    </w:p>
    <w:p w:rsidR="00AA0C6D" w:rsidRDefault="00AA0C6D" w:rsidP="00FC690D">
      <w:pPr>
        <w:jc w:val="both"/>
        <w:rPr>
          <w:rFonts w:ascii="Times New Roman" w:hAnsi="Times New Roman"/>
          <w:b/>
          <w:sz w:val="24"/>
          <w:szCs w:val="24"/>
        </w:rPr>
      </w:pPr>
    </w:p>
    <w:p w:rsidR="00AA0C6D" w:rsidRDefault="00AA0C6D" w:rsidP="00FC690D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Speciális értékelési szempontok</w:t>
      </w:r>
    </w:p>
    <w:p w:rsidR="00AA0C6D" w:rsidRPr="007103CB" w:rsidRDefault="00AA0C6D" w:rsidP="00FC69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Az NPTB </w:t>
      </w:r>
      <w:r w:rsidRPr="007103CB">
        <w:rPr>
          <w:rFonts w:ascii="Times New Roman" w:hAnsi="Times New Roman"/>
          <w:sz w:val="24"/>
          <w:szCs w:val="24"/>
        </w:rPr>
        <w:t>a beérkezett kérelmeket az alábbi értékelési szemp</w:t>
      </w:r>
      <w:r w:rsidR="00271BF4">
        <w:rPr>
          <w:rFonts w:ascii="Times New Roman" w:hAnsi="Times New Roman"/>
          <w:sz w:val="24"/>
          <w:szCs w:val="24"/>
        </w:rPr>
        <w:t>ontrendszer alapján rangsorolja</w:t>
      </w:r>
      <w:r w:rsidRPr="007103CB">
        <w:rPr>
          <w:rFonts w:ascii="Times New Roman" w:hAnsi="Times New Roman"/>
          <w:sz w:val="24"/>
          <w:szCs w:val="24"/>
        </w:rPr>
        <w:t>.</w:t>
      </w:r>
    </w:p>
    <w:p w:rsidR="00AA0C6D" w:rsidRDefault="00AA0C6D" w:rsidP="00FC690D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:rsidR="004E63FE" w:rsidRDefault="00AA0C6D" w:rsidP="00FC69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03CB">
        <w:rPr>
          <w:rFonts w:ascii="Times New Roman" w:hAnsi="Times New Roman"/>
          <w:sz w:val="24"/>
          <w:szCs w:val="24"/>
          <w:u w:val="single"/>
        </w:rPr>
        <w:t>Területi lehatárolás</w:t>
      </w:r>
      <w:r>
        <w:rPr>
          <w:rFonts w:ascii="Times New Roman" w:hAnsi="Times New Roman"/>
          <w:sz w:val="24"/>
          <w:szCs w:val="24"/>
        </w:rPr>
        <w:t xml:space="preserve">: </w:t>
      </w:r>
    </w:p>
    <w:p w:rsidR="00AA0C6D" w:rsidRDefault="00AA0C6D" w:rsidP="00FC69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</w:t>
      </w:r>
      <w:r w:rsidR="00271BF4">
        <w:rPr>
          <w:rFonts w:ascii="Times New Roman" w:hAnsi="Times New Roman"/>
          <w:sz w:val="24"/>
          <w:szCs w:val="24"/>
        </w:rPr>
        <w:t>„</w:t>
      </w:r>
      <w:r>
        <w:rPr>
          <w:rFonts w:ascii="Times New Roman" w:hAnsi="Times New Roman"/>
          <w:sz w:val="24"/>
          <w:szCs w:val="24"/>
        </w:rPr>
        <w:t>Bükki</w:t>
      </w:r>
      <w:r w:rsidR="00271BF4">
        <w:rPr>
          <w:rFonts w:ascii="Times New Roman" w:hAnsi="Times New Roman"/>
          <w:sz w:val="24"/>
          <w:szCs w:val="24"/>
        </w:rPr>
        <w:t xml:space="preserve"> Nemzeti Parki T</w:t>
      </w:r>
      <w:r w:rsidRPr="007103CB">
        <w:rPr>
          <w:rFonts w:ascii="Times New Roman" w:hAnsi="Times New Roman"/>
          <w:sz w:val="24"/>
          <w:szCs w:val="24"/>
        </w:rPr>
        <w:t>ermék</w:t>
      </w:r>
      <w:r w:rsidR="00271BF4">
        <w:rPr>
          <w:rFonts w:ascii="Times New Roman" w:hAnsi="Times New Roman"/>
          <w:sz w:val="24"/>
          <w:szCs w:val="24"/>
        </w:rPr>
        <w:t>”</w:t>
      </w:r>
      <w:r w:rsidRPr="007103CB">
        <w:rPr>
          <w:rFonts w:ascii="Times New Roman" w:hAnsi="Times New Roman"/>
          <w:sz w:val="24"/>
          <w:szCs w:val="24"/>
        </w:rPr>
        <w:t xml:space="preserve"> </w:t>
      </w:r>
      <w:r w:rsidR="004E63FE">
        <w:rPr>
          <w:rFonts w:ascii="Times New Roman" w:hAnsi="Times New Roman"/>
          <w:sz w:val="24"/>
          <w:szCs w:val="24"/>
        </w:rPr>
        <w:t>fogalmi és földrajzi hatálya</w:t>
      </w:r>
      <w:r w:rsidRPr="007103CB">
        <w:rPr>
          <w:rFonts w:ascii="Times New Roman" w:hAnsi="Times New Roman"/>
          <w:sz w:val="24"/>
          <w:szCs w:val="24"/>
        </w:rPr>
        <w:t>:</w:t>
      </w:r>
    </w:p>
    <w:p w:rsidR="004E63FE" w:rsidRDefault="0099702D" w:rsidP="00FC69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 w:rsidR="004E63FE" w:rsidRPr="004E63FE">
        <w:rPr>
          <w:rFonts w:ascii="Times New Roman" w:hAnsi="Times New Roman"/>
          <w:sz w:val="24"/>
          <w:szCs w:val="24"/>
        </w:rPr>
        <w:t xml:space="preserve"> Bükki Nemzeti Park Igazgatóság </w:t>
      </w:r>
      <w:r w:rsidR="004E63FE">
        <w:rPr>
          <w:rFonts w:ascii="Times New Roman" w:hAnsi="Times New Roman"/>
          <w:sz w:val="24"/>
          <w:szCs w:val="24"/>
        </w:rPr>
        <w:t>működési területén található védett természeti területek</w:t>
      </w:r>
      <w:r w:rsidR="00262992">
        <w:rPr>
          <w:rFonts w:ascii="Times New Roman" w:hAnsi="Times New Roman"/>
          <w:sz w:val="24"/>
          <w:szCs w:val="24"/>
        </w:rPr>
        <w:t xml:space="preserve"> (Nemzeti Park, Tájvédelmi Körzet, Természetvédelmi Terület, </w:t>
      </w:r>
      <w:proofErr w:type="spellStart"/>
      <w:r w:rsidR="00262992">
        <w:rPr>
          <w:rFonts w:ascii="Times New Roman" w:hAnsi="Times New Roman"/>
          <w:sz w:val="24"/>
          <w:szCs w:val="24"/>
        </w:rPr>
        <w:t>Natura</w:t>
      </w:r>
      <w:proofErr w:type="spellEnd"/>
      <w:r w:rsidR="00262992">
        <w:rPr>
          <w:rFonts w:ascii="Times New Roman" w:hAnsi="Times New Roman"/>
          <w:sz w:val="24"/>
          <w:szCs w:val="24"/>
        </w:rPr>
        <w:t xml:space="preserve"> 2000 terület)</w:t>
      </w:r>
    </w:p>
    <w:p w:rsidR="00EE6D01" w:rsidRDefault="00EE6D01" w:rsidP="00FC69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(2.számú melléklet: Településlista)</w:t>
      </w:r>
    </w:p>
    <w:p w:rsidR="004E63FE" w:rsidRDefault="004E63FE" w:rsidP="00EE6D01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:rsidR="004E63FE" w:rsidRDefault="00AA0C6D" w:rsidP="00EE6D0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03CB">
        <w:rPr>
          <w:rFonts w:ascii="Times New Roman" w:hAnsi="Times New Roman"/>
          <w:sz w:val="24"/>
          <w:szCs w:val="24"/>
          <w:u w:val="single"/>
        </w:rPr>
        <w:t>Előállítás</w:t>
      </w:r>
      <w:r w:rsidRPr="007103CB">
        <w:rPr>
          <w:rFonts w:ascii="Times New Roman" w:hAnsi="Times New Roman"/>
          <w:sz w:val="24"/>
          <w:szCs w:val="24"/>
        </w:rPr>
        <w:t>:</w:t>
      </w:r>
    </w:p>
    <w:p w:rsidR="00AA0C6D" w:rsidRDefault="00AA0C6D" w:rsidP="00EE6D0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03CB">
        <w:rPr>
          <w:rFonts w:ascii="Times New Roman" w:hAnsi="Times New Roman"/>
          <w:sz w:val="24"/>
          <w:szCs w:val="24"/>
        </w:rPr>
        <w:t xml:space="preserve"> A termék előállításának módjáról a kérelmező nyilatkozatot nyújt be. Alapvető követelmény a védjegyhasználat során a környezetkímélő vagy annak bevezetését vállaló gazdálkodás </w:t>
      </w:r>
      <w:r w:rsidRPr="007103CB">
        <w:rPr>
          <w:rFonts w:ascii="Times New Roman" w:hAnsi="Times New Roman"/>
          <w:sz w:val="24"/>
          <w:szCs w:val="24"/>
        </w:rPr>
        <w:lastRenderedPageBreak/>
        <w:t xml:space="preserve">keretében történő élelmiszertermelés. </w:t>
      </w:r>
      <w:r>
        <w:rPr>
          <w:rFonts w:ascii="Times New Roman" w:hAnsi="Times New Roman"/>
          <w:sz w:val="24"/>
          <w:szCs w:val="24"/>
        </w:rPr>
        <w:t>Tehát a</w:t>
      </w:r>
      <w:r w:rsidRPr="007103CB">
        <w:rPr>
          <w:rFonts w:ascii="Times New Roman" w:hAnsi="Times New Roman"/>
          <w:sz w:val="24"/>
          <w:szCs w:val="24"/>
        </w:rPr>
        <w:t xml:space="preserve"> védjegyhasználatból nincsenek kizárva</w:t>
      </w:r>
      <w:r>
        <w:rPr>
          <w:rFonts w:ascii="Times New Roman" w:hAnsi="Times New Roman"/>
          <w:sz w:val="24"/>
          <w:szCs w:val="24"/>
        </w:rPr>
        <w:t xml:space="preserve"> azok, akik egyelőre nem folytatnak</w:t>
      </w:r>
      <w:r w:rsidRPr="007103CB">
        <w:rPr>
          <w:rFonts w:ascii="Times New Roman" w:hAnsi="Times New Roman"/>
          <w:sz w:val="24"/>
          <w:szCs w:val="24"/>
        </w:rPr>
        <w:t xml:space="preserve"> környezetkímélő gazdálkodást</w:t>
      </w:r>
      <w:r>
        <w:rPr>
          <w:rFonts w:ascii="Times New Roman" w:hAnsi="Times New Roman"/>
          <w:sz w:val="24"/>
          <w:szCs w:val="24"/>
        </w:rPr>
        <w:t>,</w:t>
      </w:r>
      <w:r w:rsidRPr="007103C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de vállalják az</w:t>
      </w:r>
      <w:r w:rsidR="00271BF4">
        <w:rPr>
          <w:rFonts w:ascii="Times New Roman" w:hAnsi="Times New Roman"/>
          <w:sz w:val="24"/>
          <w:szCs w:val="24"/>
        </w:rPr>
        <w:t xml:space="preserve"> arra való átállást. Ilyen módon</w:t>
      </w:r>
      <w:r w:rsidRPr="007103CB">
        <w:rPr>
          <w:rFonts w:ascii="Times New Roman" w:hAnsi="Times New Roman"/>
          <w:sz w:val="24"/>
          <w:szCs w:val="24"/>
        </w:rPr>
        <w:t xml:space="preserve"> a védjegyrendszer ösztönzi (önkéntesen vállalható minőségtanúsítási szempontokkal és ingyenes tanácsadási tevékenységgel) a környezetkímélő gazdálkodásra történő átállást.</w:t>
      </w:r>
    </w:p>
    <w:p w:rsidR="00AA0C6D" w:rsidRPr="007103CB" w:rsidRDefault="00AA0C6D" w:rsidP="00EE6D0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E63FE" w:rsidRDefault="00AA0C6D" w:rsidP="00EE6D0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03CB">
        <w:rPr>
          <w:rFonts w:ascii="Times New Roman" w:hAnsi="Times New Roman"/>
          <w:sz w:val="24"/>
          <w:szCs w:val="24"/>
          <w:u w:val="single"/>
        </w:rPr>
        <w:t>Csomagolás</w:t>
      </w:r>
      <w:r w:rsidRPr="007103CB">
        <w:rPr>
          <w:rFonts w:ascii="Times New Roman" w:hAnsi="Times New Roman"/>
          <w:sz w:val="24"/>
          <w:szCs w:val="24"/>
        </w:rPr>
        <w:t xml:space="preserve">: </w:t>
      </w:r>
    </w:p>
    <w:p w:rsidR="00AA0C6D" w:rsidRDefault="00AA0C6D" w:rsidP="00EE6D0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03CB">
        <w:rPr>
          <w:rFonts w:ascii="Times New Roman" w:hAnsi="Times New Roman"/>
          <w:sz w:val="24"/>
          <w:szCs w:val="24"/>
        </w:rPr>
        <w:t>Az értékelés figyelembe veszi a termék/termékek csomagolásának módját is. Fontos, hogy se a termék, se annak csomagolása ne szennyezze a környezetet, a termék összetétele élettartamának egyetlen fázisában se legyen káros az egészségre (gyártás, felhasználás, megsemmisítés). A csomagoló anyagok elsősorban újrahasznosított vagy újrahasznosítható, biológiailag lebomló anyagok, főként helyi nyersanyagok legyenek.</w:t>
      </w:r>
    </w:p>
    <w:p w:rsidR="00AA0C6D" w:rsidRPr="007103CB" w:rsidRDefault="00AA0C6D" w:rsidP="00EE6D0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E63FE" w:rsidRDefault="00AA0C6D" w:rsidP="00EE6D0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03CB">
        <w:rPr>
          <w:rFonts w:ascii="Times New Roman" w:hAnsi="Times New Roman"/>
          <w:sz w:val="24"/>
          <w:szCs w:val="24"/>
          <w:u w:val="single"/>
        </w:rPr>
        <w:t>Speciális termékjellemzők</w:t>
      </w:r>
      <w:r w:rsidRPr="007103CB">
        <w:rPr>
          <w:rFonts w:ascii="Times New Roman" w:hAnsi="Times New Roman"/>
          <w:sz w:val="24"/>
          <w:szCs w:val="24"/>
        </w:rPr>
        <w:t xml:space="preserve">: </w:t>
      </w:r>
    </w:p>
    <w:p w:rsidR="008702DC" w:rsidRDefault="00AA0C6D" w:rsidP="00EE6D0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03CB">
        <w:rPr>
          <w:rFonts w:ascii="Times New Roman" w:hAnsi="Times New Roman"/>
          <w:sz w:val="24"/>
          <w:szCs w:val="24"/>
        </w:rPr>
        <w:t>Az értékelés kiterjed a termék kivételes (átlag feletti) minőségére, amellyel jól reprezentálja a régiót, a helyi specialitásokat. A termék</w:t>
      </w:r>
      <w:r w:rsidR="00EE6D01">
        <w:rPr>
          <w:rFonts w:ascii="Times New Roman" w:hAnsi="Times New Roman"/>
          <w:sz w:val="24"/>
          <w:szCs w:val="24"/>
        </w:rPr>
        <w:t>/ szolgáltatás</w:t>
      </w:r>
      <w:r w:rsidRPr="007103CB">
        <w:rPr>
          <w:rFonts w:ascii="Times New Roman" w:hAnsi="Times New Roman"/>
          <w:sz w:val="24"/>
          <w:szCs w:val="24"/>
        </w:rPr>
        <w:t xml:space="preserve"> minőségi sajátosságait az NPTB ítéli meg a termékminta alapján (indokolt esetben fénykép vagy a termék kérvényben megadott tulajdonságainak leírása alapján).</w:t>
      </w:r>
    </w:p>
    <w:p w:rsidR="00AA0C6D" w:rsidRPr="007103CB" w:rsidRDefault="00AA0C6D" w:rsidP="00EE6D0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103CB">
        <w:rPr>
          <w:rFonts w:ascii="Times New Roman" w:hAnsi="Times New Roman"/>
          <w:sz w:val="24"/>
          <w:szCs w:val="24"/>
        </w:rPr>
        <w:t xml:space="preserve"> Az NPTB egy terméket (csomagolásával együtt) a feldolgozás pontossága, működés, eredetiség, esztétikai és érzékszervi tulajdonságok (illat, íz, stb.) valamint környezet- és természetvédelmi szempontok szerint bírál el (összehasonlítva az adott termék átlagos típusával). Fo</w:t>
      </w:r>
      <w:r>
        <w:rPr>
          <w:rFonts w:ascii="Times New Roman" w:hAnsi="Times New Roman"/>
          <w:sz w:val="24"/>
          <w:szCs w:val="24"/>
        </w:rPr>
        <w:t>ntos, hogy a termék</w:t>
      </w:r>
      <w:r w:rsidRPr="007103CB">
        <w:rPr>
          <w:rFonts w:ascii="Times New Roman" w:hAnsi="Times New Roman"/>
          <w:sz w:val="24"/>
          <w:szCs w:val="24"/>
        </w:rPr>
        <w:t xml:space="preserve"> olyan leírást, magyarázatot, feliratot tartalmazzon, amely a származását egyértelműen jelz</w:t>
      </w:r>
      <w:r w:rsidR="00EE6D01">
        <w:rPr>
          <w:rFonts w:ascii="Times New Roman" w:hAnsi="Times New Roman"/>
          <w:sz w:val="24"/>
          <w:szCs w:val="24"/>
        </w:rPr>
        <w:t>i. Előnyként kell kezelni, ha a termék/</w:t>
      </w:r>
      <w:r w:rsidRPr="007103CB">
        <w:rPr>
          <w:rFonts w:ascii="Times New Roman" w:hAnsi="Times New Roman"/>
          <w:sz w:val="24"/>
          <w:szCs w:val="24"/>
        </w:rPr>
        <w:t xml:space="preserve"> alkotás</w:t>
      </w:r>
      <w:r w:rsidR="00EE6D01">
        <w:rPr>
          <w:rFonts w:ascii="Times New Roman" w:hAnsi="Times New Roman"/>
          <w:sz w:val="24"/>
          <w:szCs w:val="24"/>
        </w:rPr>
        <w:t>/ szolgáltatás</w:t>
      </w:r>
      <w:r w:rsidRPr="007103CB">
        <w:rPr>
          <w:rFonts w:ascii="Times New Roman" w:hAnsi="Times New Roman"/>
          <w:sz w:val="24"/>
          <w:szCs w:val="24"/>
        </w:rPr>
        <w:t xml:space="preserve"> elnevezése a régióból származó helyi elnevezést is tartalmaz. </w:t>
      </w:r>
    </w:p>
    <w:p w:rsidR="004E63FE" w:rsidRPr="00EE6805" w:rsidRDefault="004E63FE" w:rsidP="00EE6D01">
      <w:pPr>
        <w:rPr>
          <w:rFonts w:ascii="Times New Roman" w:hAnsi="Times New Roman"/>
          <w:b/>
          <w:sz w:val="24"/>
          <w:szCs w:val="24"/>
        </w:rPr>
      </w:pPr>
    </w:p>
    <w:p w:rsidR="00AA0C6D" w:rsidRPr="00EE6805" w:rsidRDefault="00AA0C6D" w:rsidP="00AA0C6D">
      <w:pPr>
        <w:jc w:val="center"/>
        <w:rPr>
          <w:rFonts w:ascii="Times New Roman" w:hAnsi="Times New Roman"/>
          <w:b/>
          <w:sz w:val="24"/>
          <w:szCs w:val="24"/>
        </w:rPr>
      </w:pPr>
      <w:r w:rsidRPr="00EE6805">
        <w:rPr>
          <w:rFonts w:ascii="Times New Roman" w:hAnsi="Times New Roman"/>
          <w:b/>
          <w:sz w:val="24"/>
          <w:szCs w:val="24"/>
        </w:rPr>
        <w:t>A védjegy használatának engedélyezése</w:t>
      </w:r>
    </w:p>
    <w:p w:rsidR="008702DC" w:rsidRDefault="00AA0C6D" w:rsidP="00FC690D">
      <w:pPr>
        <w:jc w:val="both"/>
        <w:rPr>
          <w:rFonts w:ascii="Times New Roman" w:hAnsi="Times New Roman"/>
          <w:sz w:val="24"/>
          <w:szCs w:val="24"/>
        </w:rPr>
      </w:pPr>
      <w:r w:rsidRPr="00EE6805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Bükki Nemzeti Park Igazgatóság, mint védjegyjogosult</w:t>
      </w:r>
      <w:r w:rsidRPr="00EE6805">
        <w:rPr>
          <w:rFonts w:ascii="Times New Roman" w:hAnsi="Times New Roman"/>
          <w:sz w:val="24"/>
          <w:szCs w:val="24"/>
        </w:rPr>
        <w:t xml:space="preserve"> a védjegy használatát – pályázat alapján – a </w:t>
      </w:r>
      <w:r>
        <w:rPr>
          <w:rFonts w:ascii="Times New Roman" w:hAnsi="Times New Roman"/>
          <w:sz w:val="24"/>
          <w:szCs w:val="24"/>
        </w:rPr>
        <w:t>4</w:t>
      </w:r>
      <w:r w:rsidRPr="00EE6805">
        <w:rPr>
          <w:rFonts w:ascii="Times New Roman" w:hAnsi="Times New Roman"/>
          <w:sz w:val="24"/>
          <w:szCs w:val="24"/>
        </w:rPr>
        <w:t>. számú mellékletben foglalt védjegyhasználati szerződés alapján engedélyezi, amely a Felek bármelyike által lényegesnek tartott szerződési feltételekkel kiegészíthető.</w:t>
      </w:r>
    </w:p>
    <w:p w:rsidR="00153788" w:rsidRPr="00EE6D01" w:rsidRDefault="00153788" w:rsidP="00FC690D">
      <w:pPr>
        <w:jc w:val="both"/>
        <w:rPr>
          <w:rFonts w:ascii="Times New Roman" w:hAnsi="Times New Roman"/>
          <w:sz w:val="24"/>
          <w:szCs w:val="24"/>
        </w:rPr>
      </w:pPr>
    </w:p>
    <w:p w:rsidR="00AA0C6D" w:rsidRPr="00EE6805" w:rsidRDefault="00AA0C6D" w:rsidP="00FC690D">
      <w:pPr>
        <w:jc w:val="both"/>
        <w:rPr>
          <w:rFonts w:ascii="Times New Roman" w:hAnsi="Times New Roman"/>
          <w:b/>
          <w:sz w:val="24"/>
          <w:szCs w:val="24"/>
        </w:rPr>
      </w:pPr>
      <w:r w:rsidRPr="00EE6805">
        <w:rPr>
          <w:rFonts w:ascii="Times New Roman" w:hAnsi="Times New Roman"/>
          <w:b/>
          <w:sz w:val="24"/>
          <w:szCs w:val="24"/>
        </w:rPr>
        <w:t>Védjegyhasználat díja</w:t>
      </w:r>
    </w:p>
    <w:p w:rsidR="00AA0C6D" w:rsidRPr="00EE6805" w:rsidRDefault="00AA0C6D" w:rsidP="00FC690D">
      <w:pPr>
        <w:pStyle w:val="Listaszerbekezds"/>
        <w:ind w:left="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A </w:t>
      </w:r>
      <w:r w:rsidR="00831777">
        <w:rPr>
          <w:rFonts w:cs="Times New Roman"/>
          <w:szCs w:val="24"/>
        </w:rPr>
        <w:t>„</w:t>
      </w:r>
      <w:r>
        <w:rPr>
          <w:rFonts w:cs="Times New Roman"/>
          <w:szCs w:val="24"/>
        </w:rPr>
        <w:t>Bükki Nemzeti Parki Termék</w:t>
      </w:r>
      <w:r w:rsidR="00831777">
        <w:rPr>
          <w:rFonts w:cs="Times New Roman"/>
          <w:szCs w:val="24"/>
        </w:rPr>
        <w:t>”</w:t>
      </w:r>
      <w:r>
        <w:rPr>
          <w:rFonts w:cs="Times New Roman"/>
          <w:szCs w:val="24"/>
        </w:rPr>
        <w:t xml:space="preserve"> védjegy használata díjtalan, de a védjegyjogosult fenntartja a jogot, hogy ezen a későbbiekben módosítson.</w:t>
      </w:r>
    </w:p>
    <w:p w:rsidR="00AA0C6D" w:rsidRPr="00EE6805" w:rsidRDefault="00AA0C6D" w:rsidP="00FC690D">
      <w:pPr>
        <w:jc w:val="both"/>
        <w:rPr>
          <w:rFonts w:ascii="Times New Roman" w:hAnsi="Times New Roman"/>
          <w:sz w:val="24"/>
          <w:szCs w:val="24"/>
        </w:rPr>
      </w:pPr>
    </w:p>
    <w:p w:rsidR="00AA0C6D" w:rsidRPr="00EE6805" w:rsidRDefault="00AA0C6D" w:rsidP="00FC690D">
      <w:pPr>
        <w:jc w:val="both"/>
        <w:rPr>
          <w:rFonts w:ascii="Times New Roman" w:hAnsi="Times New Roman"/>
          <w:b/>
          <w:sz w:val="24"/>
          <w:szCs w:val="24"/>
        </w:rPr>
      </w:pPr>
      <w:r w:rsidRPr="00EE6805">
        <w:rPr>
          <w:rFonts w:ascii="Times New Roman" w:hAnsi="Times New Roman"/>
          <w:b/>
          <w:sz w:val="24"/>
          <w:szCs w:val="24"/>
        </w:rPr>
        <w:t>Védjegyhasználat ellenőrzése</w:t>
      </w:r>
    </w:p>
    <w:p w:rsidR="00AA0C6D" w:rsidRPr="00EE6805" w:rsidRDefault="00AA0C6D" w:rsidP="00FC690D">
      <w:pPr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EE6805">
        <w:rPr>
          <w:rFonts w:ascii="Times New Roman" w:hAnsi="Times New Roman"/>
          <w:sz w:val="24"/>
          <w:szCs w:val="24"/>
        </w:rPr>
        <w:t>A védjegyhasználó által előállított termék és a nyújtott szolgáltatás minősége, megjelenése nem csorbíthatja a védjegyjogosult jó hírnevét.</w:t>
      </w:r>
    </w:p>
    <w:p w:rsidR="00AA0C6D" w:rsidRPr="00EE6805" w:rsidRDefault="00AA0C6D" w:rsidP="00FC690D">
      <w:pPr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EE6805">
        <w:rPr>
          <w:rFonts w:ascii="Times New Roman" w:hAnsi="Times New Roman"/>
          <w:sz w:val="24"/>
          <w:szCs w:val="24"/>
        </w:rPr>
        <w:t>A védjegyjogosult – az NPTB felkérésére és bevonásával – ellenőrzi a kiegészített védjeggyel ellátott áruk, illetve nyújtott szolgáltatások minőségét, illetve a védjegy szerződés- és rendeltetésszerű használatát. Az ellenőrzésről jegyzőkönyvet kell készíteni.</w:t>
      </w:r>
    </w:p>
    <w:p w:rsidR="00AA0C6D" w:rsidRPr="00EE6805" w:rsidRDefault="00AA0C6D" w:rsidP="00AA0C6D">
      <w:pPr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EE6805">
        <w:rPr>
          <w:rFonts w:ascii="Times New Roman" w:hAnsi="Times New Roman"/>
          <w:sz w:val="24"/>
          <w:szCs w:val="24"/>
        </w:rPr>
        <w:t xml:space="preserve">Az ellenőrzés rendjét, a védjegyhasználó ellenőrzéshez történő hozzájárulását a védjegyhasználati szerződésben rögzíteni kell. </w:t>
      </w:r>
    </w:p>
    <w:p w:rsidR="009F519B" w:rsidRDefault="00AA0C6D" w:rsidP="009F519B">
      <w:pPr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EE6805">
        <w:rPr>
          <w:rFonts w:ascii="Times New Roman" w:hAnsi="Times New Roman"/>
          <w:sz w:val="24"/>
          <w:szCs w:val="24"/>
        </w:rPr>
        <w:t>A védjegyjogosult a védjegyhasználati szerződés lejártakor kö</w:t>
      </w:r>
      <w:r w:rsidR="00967AC0">
        <w:rPr>
          <w:rFonts w:ascii="Times New Roman" w:hAnsi="Times New Roman"/>
          <w:sz w:val="24"/>
          <w:szCs w:val="24"/>
        </w:rPr>
        <w:t>teles ellenőrizni</w:t>
      </w:r>
      <w:r w:rsidRPr="00EE6805">
        <w:rPr>
          <w:rFonts w:ascii="Times New Roman" w:hAnsi="Times New Roman"/>
          <w:sz w:val="24"/>
          <w:szCs w:val="24"/>
        </w:rPr>
        <w:t xml:space="preserve"> a védjegyhasználati szerződésben foglaltak betartását.</w:t>
      </w:r>
    </w:p>
    <w:p w:rsidR="008702DC" w:rsidRPr="009F519B" w:rsidRDefault="008702DC" w:rsidP="008702D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A0C6D" w:rsidRPr="009F519B" w:rsidRDefault="00AA0C6D" w:rsidP="009F519B">
      <w:pPr>
        <w:pStyle w:val="Listaszerbekezds"/>
        <w:rPr>
          <w:szCs w:val="24"/>
        </w:rPr>
      </w:pPr>
    </w:p>
    <w:p w:rsidR="00AA0C6D" w:rsidRPr="00EE6805" w:rsidRDefault="00AA0C6D" w:rsidP="00AA0C6D">
      <w:pPr>
        <w:jc w:val="center"/>
        <w:rPr>
          <w:rFonts w:ascii="Times New Roman" w:hAnsi="Times New Roman"/>
          <w:b/>
          <w:sz w:val="24"/>
          <w:szCs w:val="24"/>
        </w:rPr>
      </w:pPr>
      <w:r w:rsidRPr="00EE6805">
        <w:rPr>
          <w:rFonts w:ascii="Times New Roman" w:hAnsi="Times New Roman"/>
          <w:b/>
          <w:sz w:val="24"/>
          <w:szCs w:val="24"/>
        </w:rPr>
        <w:t>Védjegyhasználati jog megsértése</w:t>
      </w:r>
    </w:p>
    <w:p w:rsidR="00AA0C6D" w:rsidRPr="00EE6805" w:rsidRDefault="00AA0C6D" w:rsidP="00FC690D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EE6805">
        <w:rPr>
          <w:rFonts w:ascii="Times New Roman" w:hAnsi="Times New Roman"/>
          <w:sz w:val="24"/>
          <w:szCs w:val="24"/>
        </w:rPr>
        <w:t>A védjegyhasználati szerződés megszegése esetén az abban foglalt szankciókat kell alkalmazni.</w:t>
      </w:r>
    </w:p>
    <w:p w:rsidR="00AA0C6D" w:rsidRPr="00EE6805" w:rsidRDefault="00AA0C6D" w:rsidP="00FC690D">
      <w:pPr>
        <w:numPr>
          <w:ilvl w:val="0"/>
          <w:numId w:val="3"/>
        </w:numPr>
        <w:suppressAutoHyphens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EE6805">
        <w:rPr>
          <w:rFonts w:ascii="Times New Roman" w:hAnsi="Times New Roman"/>
          <w:sz w:val="24"/>
          <w:szCs w:val="24"/>
        </w:rPr>
        <w:t>A védjegyjogosult az NPTB javaslata alapján a védjegyhasználót a védjegyhasználati pályázati eljárásból – a szerződésszegés súlyától függően – legalább egy, legfeljebb öt évre terjedő időtartamra kizárhatja.</w:t>
      </w:r>
    </w:p>
    <w:p w:rsidR="00AA0C6D" w:rsidRDefault="00AA0C6D" w:rsidP="00AA0C6D">
      <w:pPr>
        <w:rPr>
          <w:rFonts w:ascii="Times New Roman" w:hAnsi="Times New Roman"/>
          <w:sz w:val="24"/>
          <w:szCs w:val="24"/>
        </w:rPr>
      </w:pPr>
    </w:p>
    <w:p w:rsidR="00EE6D01" w:rsidRPr="00EE6805" w:rsidRDefault="00EE6D01" w:rsidP="00AA0C6D">
      <w:pPr>
        <w:rPr>
          <w:rFonts w:ascii="Times New Roman" w:hAnsi="Times New Roman"/>
          <w:sz w:val="24"/>
          <w:szCs w:val="24"/>
        </w:rPr>
      </w:pPr>
    </w:p>
    <w:p w:rsidR="00AA0C6D" w:rsidRPr="00EE6805" w:rsidRDefault="00AA0C6D" w:rsidP="00AA0C6D">
      <w:pPr>
        <w:jc w:val="center"/>
        <w:rPr>
          <w:rFonts w:ascii="Times New Roman" w:hAnsi="Times New Roman"/>
          <w:b/>
          <w:sz w:val="24"/>
          <w:szCs w:val="24"/>
        </w:rPr>
      </w:pPr>
      <w:r w:rsidRPr="00EE6805">
        <w:rPr>
          <w:rFonts w:ascii="Times New Roman" w:hAnsi="Times New Roman"/>
          <w:b/>
          <w:sz w:val="24"/>
          <w:szCs w:val="24"/>
        </w:rPr>
        <w:t>Védjegyhasználati szerződés meghosszabbítása</w:t>
      </w:r>
    </w:p>
    <w:p w:rsidR="00AA0C6D" w:rsidRPr="00EE6805" w:rsidRDefault="00AA0C6D" w:rsidP="00FC690D">
      <w:pPr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EE6805">
        <w:rPr>
          <w:rFonts w:ascii="Times New Roman" w:hAnsi="Times New Roman"/>
          <w:sz w:val="24"/>
          <w:szCs w:val="24"/>
        </w:rPr>
        <w:t>A védjegyhasználati szerződés lejártát megelőzően a védjegyhasználó a szerződésben foglaltak szerint kérheti annak meghoss</w:t>
      </w:r>
      <w:r w:rsidR="00EC5DA7">
        <w:rPr>
          <w:rFonts w:ascii="Times New Roman" w:hAnsi="Times New Roman"/>
          <w:sz w:val="24"/>
          <w:szCs w:val="24"/>
        </w:rPr>
        <w:t>za</w:t>
      </w:r>
      <w:r w:rsidR="009D32C6">
        <w:rPr>
          <w:rFonts w:ascii="Times New Roman" w:hAnsi="Times New Roman"/>
          <w:sz w:val="24"/>
          <w:szCs w:val="24"/>
        </w:rPr>
        <w:t>bbítását a védjegyjogosulttól.</w:t>
      </w:r>
    </w:p>
    <w:p w:rsidR="00AA0C6D" w:rsidRPr="00EE6805" w:rsidRDefault="00AA0C6D" w:rsidP="00FC690D">
      <w:pPr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EE6805">
        <w:rPr>
          <w:rFonts w:ascii="Times New Roman" w:hAnsi="Times New Roman"/>
          <w:sz w:val="24"/>
          <w:szCs w:val="24"/>
        </w:rPr>
        <w:t>A védjegyjogosult a szerződés meghosszabbításáról az NPTB javaslata alapján dönt.</w:t>
      </w:r>
    </w:p>
    <w:p w:rsidR="00AA0C6D" w:rsidRPr="00EE6805" w:rsidRDefault="00AA0C6D" w:rsidP="00FC690D">
      <w:pPr>
        <w:jc w:val="both"/>
        <w:rPr>
          <w:rFonts w:ascii="Times New Roman" w:hAnsi="Times New Roman"/>
          <w:sz w:val="24"/>
          <w:szCs w:val="24"/>
        </w:rPr>
      </w:pPr>
    </w:p>
    <w:p w:rsidR="00AA0C6D" w:rsidRPr="00EE6805" w:rsidRDefault="00AA0C6D" w:rsidP="00AA0C6D">
      <w:pPr>
        <w:jc w:val="center"/>
        <w:rPr>
          <w:rFonts w:ascii="Times New Roman" w:hAnsi="Times New Roman"/>
          <w:b/>
          <w:sz w:val="24"/>
          <w:szCs w:val="24"/>
        </w:rPr>
      </w:pPr>
      <w:r w:rsidRPr="00EE6805">
        <w:rPr>
          <w:rFonts w:ascii="Times New Roman" w:hAnsi="Times New Roman"/>
          <w:b/>
          <w:sz w:val="24"/>
          <w:szCs w:val="24"/>
        </w:rPr>
        <w:t>Védjegyhasználati jog megszűnése</w:t>
      </w:r>
    </w:p>
    <w:p w:rsidR="00AA0C6D" w:rsidRPr="00EE6805" w:rsidRDefault="00AA0C6D" w:rsidP="00FC690D">
      <w:pPr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EE6805">
        <w:rPr>
          <w:rFonts w:ascii="Times New Roman" w:hAnsi="Times New Roman"/>
          <w:sz w:val="24"/>
          <w:szCs w:val="24"/>
        </w:rPr>
        <w:t>Védjegyhasználati szer</w:t>
      </w:r>
      <w:r w:rsidR="00271BF4">
        <w:rPr>
          <w:rFonts w:ascii="Times New Roman" w:hAnsi="Times New Roman"/>
          <w:sz w:val="24"/>
          <w:szCs w:val="24"/>
        </w:rPr>
        <w:t>ződést legkevesebb 1</w:t>
      </w:r>
      <w:r w:rsidRPr="00EE6805">
        <w:rPr>
          <w:rFonts w:ascii="Times New Roman" w:hAnsi="Times New Roman"/>
          <w:sz w:val="24"/>
          <w:szCs w:val="24"/>
        </w:rPr>
        <w:t xml:space="preserve"> évre lehet kötni.</w:t>
      </w:r>
    </w:p>
    <w:p w:rsidR="00AA0C6D" w:rsidRDefault="00AA0C6D" w:rsidP="00FC690D">
      <w:pPr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EE6805">
        <w:rPr>
          <w:rFonts w:ascii="Times New Roman" w:hAnsi="Times New Roman"/>
          <w:sz w:val="24"/>
          <w:szCs w:val="24"/>
        </w:rPr>
        <w:t>A védjegyhasználati jog megszűnik, ha a Védjegyhasználó a védjegy használatáról bármilyen okból lemond.</w:t>
      </w:r>
    </w:p>
    <w:p w:rsidR="00AA0C6D" w:rsidRPr="0099702D" w:rsidRDefault="00AA0C6D" w:rsidP="00FC690D">
      <w:pPr>
        <w:jc w:val="both"/>
        <w:rPr>
          <w:rFonts w:ascii="Times New Roman" w:hAnsi="Times New Roman"/>
          <w:sz w:val="24"/>
          <w:szCs w:val="24"/>
        </w:rPr>
      </w:pPr>
      <w:r w:rsidRPr="00EE6805">
        <w:rPr>
          <w:rFonts w:ascii="Times New Roman" w:hAnsi="Times New Roman"/>
          <w:sz w:val="24"/>
          <w:szCs w:val="24"/>
        </w:rPr>
        <w:t>(3) A védjegyhasználati szerződést az abban foglaltak szerint lehet megszüntetni.</w:t>
      </w:r>
    </w:p>
    <w:sectPr w:rsidR="00AA0C6D" w:rsidRPr="009970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045F9"/>
    <w:multiLevelType w:val="hybridMultilevel"/>
    <w:tmpl w:val="1F7AED1A"/>
    <w:lvl w:ilvl="0" w:tplc="628E492A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673161C"/>
    <w:multiLevelType w:val="hybridMultilevel"/>
    <w:tmpl w:val="1F7AED1A"/>
    <w:lvl w:ilvl="0" w:tplc="628E492A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6690105"/>
    <w:multiLevelType w:val="hybridMultilevel"/>
    <w:tmpl w:val="1F7AED1A"/>
    <w:lvl w:ilvl="0" w:tplc="628E492A">
      <w:start w:val="1"/>
      <w:numFmt w:val="decimal"/>
      <w:lvlText w:val="(%1)"/>
      <w:lvlJc w:val="left"/>
      <w:pPr>
        <w:ind w:left="54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60934B4"/>
    <w:multiLevelType w:val="hybridMultilevel"/>
    <w:tmpl w:val="1F7AED1A"/>
    <w:lvl w:ilvl="0" w:tplc="628E492A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79D7CD9"/>
    <w:multiLevelType w:val="hybridMultilevel"/>
    <w:tmpl w:val="22382A90"/>
    <w:lvl w:ilvl="0" w:tplc="3524291A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0FA2554"/>
    <w:multiLevelType w:val="hybridMultilevel"/>
    <w:tmpl w:val="EBDE4E7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50F07438">
      <w:start w:val="1"/>
      <w:numFmt w:val="decimal"/>
      <w:lvlText w:val="(%2)"/>
      <w:lvlJc w:val="left"/>
      <w:pPr>
        <w:ind w:left="1530" w:hanging="450"/>
      </w:pPr>
      <w:rPr>
        <w:rFonts w:cs="Times New Roman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84A36E7"/>
    <w:multiLevelType w:val="hybridMultilevel"/>
    <w:tmpl w:val="EBDE4E7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50F07438">
      <w:start w:val="1"/>
      <w:numFmt w:val="decimal"/>
      <w:lvlText w:val="(%2)"/>
      <w:lvlJc w:val="left"/>
      <w:pPr>
        <w:ind w:left="1530" w:hanging="450"/>
      </w:pPr>
      <w:rPr>
        <w:rFonts w:cs="Times New Roman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7A7"/>
    <w:rsid w:val="00114B79"/>
    <w:rsid w:val="00153788"/>
    <w:rsid w:val="00262992"/>
    <w:rsid w:val="00271BF4"/>
    <w:rsid w:val="0035630C"/>
    <w:rsid w:val="004021F3"/>
    <w:rsid w:val="004D69DE"/>
    <w:rsid w:val="004E63FE"/>
    <w:rsid w:val="00831777"/>
    <w:rsid w:val="0083638B"/>
    <w:rsid w:val="008702DC"/>
    <w:rsid w:val="00967AC0"/>
    <w:rsid w:val="0099702D"/>
    <w:rsid w:val="009D32C6"/>
    <w:rsid w:val="009F2E93"/>
    <w:rsid w:val="009F519B"/>
    <w:rsid w:val="00AA0C6D"/>
    <w:rsid w:val="00B21E94"/>
    <w:rsid w:val="00C43B40"/>
    <w:rsid w:val="00C60D2D"/>
    <w:rsid w:val="00C75E17"/>
    <w:rsid w:val="00CA11E9"/>
    <w:rsid w:val="00D268DC"/>
    <w:rsid w:val="00D61859"/>
    <w:rsid w:val="00E2010D"/>
    <w:rsid w:val="00E377A7"/>
    <w:rsid w:val="00E80DAF"/>
    <w:rsid w:val="00EA5F13"/>
    <w:rsid w:val="00EC5DA7"/>
    <w:rsid w:val="00EE6D01"/>
    <w:rsid w:val="00FC6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CA4F30E-4C18-4B52-BB74-F848B6984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A0C6D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qFormat/>
    <w:rsid w:val="00AA0C6D"/>
    <w:pPr>
      <w:spacing w:after="0" w:line="240" w:lineRule="auto"/>
      <w:ind w:left="720"/>
      <w:contextualSpacing/>
      <w:jc w:val="both"/>
    </w:pPr>
    <w:rPr>
      <w:rFonts w:ascii="Times New Roman" w:hAnsi="Times New Roman" w:cs="Calibri"/>
      <w:sz w:val="24"/>
    </w:rPr>
  </w:style>
  <w:style w:type="paragraph" w:customStyle="1" w:styleId="Szneslista1jellszn1">
    <w:name w:val="Színes lista – 1. jelölőszín1"/>
    <w:basedOn w:val="Norml"/>
    <w:qFormat/>
    <w:rsid w:val="00AA0C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679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1074</Words>
  <Characters>7415</Characters>
  <Application>Microsoft Office Word</Application>
  <DocSecurity>0</DocSecurity>
  <Lines>61</Lines>
  <Paragraphs>16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Pályázati feltételek és bírálati szempontok</vt:lpstr>
    </vt:vector>
  </TitlesOfParts>
  <Company>Bükki Nemzeti Park Igazgatóság</Company>
  <LinksUpToDate>false</LinksUpToDate>
  <CharactersWithSpaces>8473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Pályázati feltételek és bírálati szempontok</dc:title>
  <dc:creator>PaulikovicsI</dc:creator>
  <cp:lastModifiedBy>FarkasA</cp:lastModifiedBy>
  <cp:revision>2</cp:revision>
  <dcterms:created xsi:type="dcterms:W3CDTF">2023-10-03T08:19:00Z</dcterms:created>
  <dcterms:modified xsi:type="dcterms:W3CDTF">2023-10-03T08:19:00Z</dcterms:modified>
</cp:coreProperties>
</file>