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E6" w:rsidRDefault="000751E6" w:rsidP="000751E6">
      <w:pPr>
        <w:rPr>
          <w:rFonts w:ascii="Book Antiqua" w:hAnsi="Book Antiqua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Book Antiqua" w:hAnsi="Book Antiqua"/>
          <w:b/>
          <w:bCs/>
          <w:sz w:val="24"/>
          <w:szCs w:val="24"/>
          <w:u w:val="single"/>
        </w:rPr>
        <w:t>JOGSZABÁLYOK:</w:t>
      </w:r>
    </w:p>
    <w:p w:rsidR="000751E6" w:rsidRDefault="000751E6" w:rsidP="000751E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Az EXIM ügyletekhez </w:t>
      </w:r>
    </w:p>
    <w:p w:rsidR="000751E6" w:rsidRDefault="000751E6" w:rsidP="000751E6">
      <w:pPr>
        <w:pStyle w:val="Listaszerbekezds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312/2001 (XII. 28) kormányrendelet (MEHIB rendelet) (7. paragrafus, 9. paragrafus)</w:t>
      </w:r>
    </w:p>
    <w:p w:rsidR="000751E6" w:rsidRDefault="000751E6" w:rsidP="000751E6">
      <w:pPr>
        <w:pStyle w:val="Listaszerbekezds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85/1998 (V. 6.) kormányrendelet (kamatkiegyenlítési rendelet) (6. paragrafus) és</w:t>
      </w:r>
    </w:p>
    <w:p w:rsidR="000751E6" w:rsidRDefault="000751E6" w:rsidP="000751E6">
      <w:pPr>
        <w:pStyle w:val="Listaszerbekezds"/>
        <w:numPr>
          <w:ilvl w:val="0"/>
          <w:numId w:val="1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a 435/2012 (XII. 29.) kormányrendelet (garancia rendelet</w:t>
      </w:r>
      <w:r>
        <w:rPr>
          <w:rFonts w:ascii="Book Antiqua" w:hAnsi="Book Antiqua"/>
          <w:sz w:val="24"/>
          <w:szCs w:val="24"/>
          <w:lang w:val="en-US"/>
        </w:rPr>
        <w:t xml:space="preserve">) (4.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paragrafus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alapján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szükséges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kamarai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>.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FINANSZÍROZÓK: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AZ EXIM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termékei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értékesítésére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országos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képviselői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hálózatot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hozott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létre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továbbá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jogszabályok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szerint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refinanszírozó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hitelintézetek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is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nyújtják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szolgáltatásait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partner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hitelintézetekről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honlapján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található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tájékoztató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  <w:hyperlink r:id="rId5" w:history="1">
        <w:r>
          <w:rPr>
            <w:rStyle w:val="Hiperhivatkozs"/>
            <w:rFonts w:ascii="Book Antiqua" w:hAnsi="Book Antiqua"/>
            <w:sz w:val="24"/>
            <w:szCs w:val="24"/>
            <w:lang w:val="en-US"/>
          </w:rPr>
          <w:t>http://exim.hu/termekpaletta/bank/exportelenkitesi-hitelprogram/</w:t>
        </w:r>
      </w:hyperlink>
      <w:r>
        <w:rPr>
          <w:rFonts w:ascii="Book Antiqua" w:hAnsi="Book Antiqua"/>
          <w:sz w:val="24"/>
          <w:szCs w:val="24"/>
          <w:lang w:val="en-US"/>
        </w:rPr>
        <w:t xml:space="preserve"> ).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TERMÉKEK: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termékek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amelyekhez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ügyfelek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kérelmezhetnek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tájékoztatásul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honlapján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elérhető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aktuális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ügyféltájékoztató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  <w:hyperlink r:id="rId6" w:history="1">
        <w:r>
          <w:rPr>
            <w:rStyle w:val="Hiperhivatkozs"/>
            <w:rFonts w:ascii="Book Antiqua" w:hAnsi="Book Antiqua"/>
            <w:sz w:val="24"/>
            <w:szCs w:val="24"/>
            <w:lang w:val="en-US"/>
          </w:rPr>
          <w:t>http://exim.hu/wp-content/uploads/2014/02/Ugyfeltaj-a-magyar-tartalom-ig-eljarasrendjerol1.pdf</w:t>
        </w:r>
      </w:hyperlink>
      <w:r>
        <w:rPr>
          <w:rFonts w:ascii="Book Antiqua" w:hAnsi="Book Antiqua"/>
          <w:sz w:val="24"/>
          <w:szCs w:val="24"/>
          <w:lang w:val="en-US"/>
        </w:rPr>
        <w:t xml:space="preserve"> 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b/>
          <w:bCs/>
          <w:sz w:val="24"/>
          <w:szCs w:val="24"/>
          <w:lang w:val="en-US"/>
        </w:rPr>
      </w:pPr>
      <w:r>
        <w:rPr>
          <w:rFonts w:ascii="Book Antiqua" w:hAnsi="Book Antiqua"/>
          <w:b/>
          <w:bCs/>
          <w:sz w:val="24"/>
          <w:szCs w:val="24"/>
          <w:lang w:val="en-US"/>
        </w:rPr>
        <w:t xml:space="preserve">FINANSZÍROZÁSI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termékek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esetén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>:</w:t>
      </w:r>
    </w:p>
    <w:p w:rsidR="000751E6" w:rsidRDefault="000751E6" w:rsidP="000751E6">
      <w:pPr>
        <w:rPr>
          <w:rFonts w:ascii="Book Antiqua" w:hAnsi="Book Antiqua"/>
          <w:sz w:val="24"/>
          <w:szCs w:val="24"/>
          <w:u w:val="single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2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exportőr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tevékenységének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finanszírozása</w:t>
      </w:r>
      <w:proofErr w:type="spellEnd"/>
    </w:p>
    <w:p w:rsidR="000751E6" w:rsidRDefault="000751E6" w:rsidP="000751E6">
      <w:pPr>
        <w:pStyle w:val="Listaszerbekezds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előzetes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szerződés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megkötéséhez</w:t>
      </w:r>
      <w:proofErr w:type="spellEnd"/>
    </w:p>
    <w:p w:rsidR="000751E6" w:rsidRDefault="000751E6" w:rsidP="000751E6">
      <w:pPr>
        <w:pStyle w:val="Listaszerbekezds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konkrét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szállításokhoz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szállításokkal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egyidejűleg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utólag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2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beszállító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tevékenységének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finanszírozása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annak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beszállítónak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nyújt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hitelt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bank,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amely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majdani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exportőr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részére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exportálandó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készárut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exportálandó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áruba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beépítendő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alapanyagot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szállítja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be;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beszállító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rendelkezik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exportőr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erről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készült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nyilatkozatával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pStyle w:val="Listaszerbekezds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előzetes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szerződés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megkötéséhez</w:t>
      </w:r>
      <w:proofErr w:type="spellEnd"/>
    </w:p>
    <w:p w:rsidR="000751E6" w:rsidRDefault="000751E6" w:rsidP="000751E6">
      <w:pPr>
        <w:pStyle w:val="Listaszerbekezds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konkrét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szállításokhoz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szállításokkal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egyidejűleg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utólag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  <w:lang w:val="en-US"/>
        </w:rPr>
        <w:t xml:space="preserve">BIZTOSÍTÁSI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termékek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esetén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>: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Megjegyzés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Biztosítás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követeli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meg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ügyféltől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már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szerződéskötéskor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benyújtsa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hozzá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szállításokkor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igényeljen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így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ügyfelek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valószínűleg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mindig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utólag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kérelmezik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kiállítását</w:t>
      </w:r>
      <w:proofErr w:type="spellEnd"/>
      <w:r>
        <w:rPr>
          <w:rFonts w:ascii="Book Antiqua" w:hAnsi="Book Antiqua"/>
          <w:sz w:val="24"/>
          <w:szCs w:val="24"/>
          <w:lang w:val="en-US"/>
        </w:rPr>
        <w:t>.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2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lastRenderedPageBreak/>
        <w:t>utólagos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kérlemez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minden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egyes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követően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export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dátumától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számított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napon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belül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2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előzetes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adott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biztosítási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időszakra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vonatkozóan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color w:val="993366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adott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vevő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részére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történő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szállításaira</w:t>
      </w:r>
      <w:proofErr w:type="spellEnd"/>
    </w:p>
    <w:p w:rsidR="000751E6" w:rsidRDefault="000751E6" w:rsidP="000751E6">
      <w:pPr>
        <w:ind w:left="360" w:firstLine="348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speciális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csak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azért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részletezem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ha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ügyfelek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erről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említést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tesznek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akkor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ne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legyen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teljesen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ismeretlen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számotokra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ezt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előzetes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tulajdonképpen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már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szálítások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megkezdése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után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tehát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utólag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mert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biztosítás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megengedi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részére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utólag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nyújtsa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be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feltéve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adott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időszakban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bonyolított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első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szállítását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követő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napon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belül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megigényli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kamarától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származásit</w:t>
      </w:r>
      <w:proofErr w:type="spellEnd"/>
      <w:r>
        <w:rPr>
          <w:rFonts w:ascii="Book Antiqua" w:hAnsi="Book Antiqua"/>
          <w:sz w:val="24"/>
          <w:szCs w:val="24"/>
          <w:lang w:val="en-US"/>
        </w:rPr>
        <w:t>;</w:t>
      </w: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proofErr w:type="gramStart"/>
      <w:r>
        <w:rPr>
          <w:rFonts w:ascii="Book Antiqua" w:hAnsi="Book Antiqua"/>
          <w:sz w:val="24"/>
          <w:szCs w:val="24"/>
          <w:lang w:val="en-US"/>
        </w:rPr>
        <w:t>a</w:t>
      </w:r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60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napos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határidő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betartása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kötvényforduló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napjától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biztosítási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időszak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kezdetétől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)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visszamenőleg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veszi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figyelembe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. </w:t>
      </w:r>
    </w:p>
    <w:p w:rsidR="000751E6" w:rsidRDefault="000751E6" w:rsidP="000751E6">
      <w:pPr>
        <w:pStyle w:val="Listaszerbekezds"/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sz w:val="24"/>
          <w:szCs w:val="24"/>
          <w:lang w:val="en-US"/>
        </w:rPr>
        <w:t>Ezzel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engedménnyel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ügyfeleket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szeretné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segíteni</w:t>
      </w:r>
      <w:proofErr w:type="spellEnd"/>
      <w:r>
        <w:rPr>
          <w:rFonts w:ascii="Book Antiqua" w:hAnsi="Book Antiqua"/>
          <w:sz w:val="24"/>
          <w:szCs w:val="24"/>
          <w:lang w:val="en-US"/>
        </w:rPr>
        <w:t>.)</w:t>
      </w:r>
    </w:p>
    <w:p w:rsidR="000751E6" w:rsidRDefault="000751E6" w:rsidP="000751E6">
      <w:pPr>
        <w:rPr>
          <w:rFonts w:ascii="Book Antiqua" w:hAnsi="Book Antiqua"/>
          <w:color w:val="993366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SZÁRMAZÁSI KIBOCSÁTÁS: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fenti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termékek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kapcsán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kereskedelmi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iparkamarák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eljárási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rendje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kiállítására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vonatkozóan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szokásos</w:t>
      </w:r>
      <w:proofErr w:type="spellEnd"/>
      <w:r>
        <w:rPr>
          <w:rFonts w:ascii="Book Antiqua" w:hAnsi="Book Antiqua"/>
          <w:sz w:val="24"/>
          <w:szCs w:val="24"/>
          <w:lang w:val="en-US"/>
        </w:rPr>
        <w:t>.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áruk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exportjához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készül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exportálandó</w:t>
      </w:r>
      <w:proofErr w:type="spellEnd"/>
      <w:r>
        <w:rPr>
          <w:rFonts w:ascii="Book Antiqua" w:hAnsi="Book Antiqua"/>
          <w:sz w:val="24"/>
          <w:szCs w:val="24"/>
          <w:lang w:val="en-US"/>
        </w:rPr>
        <w:t>/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exportált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áru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preferenciális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származását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igazolja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.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kérelmére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kerül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kiadásra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kibocsátási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eljárásrend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szabályai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kitöltés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mellékletek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szabályok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stb.)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szerint</w:t>
      </w:r>
      <w:proofErr w:type="spellEnd"/>
      <w:r>
        <w:rPr>
          <w:rFonts w:ascii="Book Antiqua" w:hAnsi="Book Antiqua"/>
          <w:sz w:val="24"/>
          <w:szCs w:val="24"/>
          <w:lang w:val="en-US"/>
        </w:rPr>
        <w:t>.</w:t>
      </w:r>
    </w:p>
    <w:p w:rsidR="000751E6" w:rsidRDefault="000751E6" w:rsidP="000751E6">
      <w:pPr>
        <w:rPr>
          <w:rFonts w:ascii="Book Antiqua" w:hAnsi="Book Antiqua"/>
          <w:color w:val="993366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b/>
          <w:bCs/>
          <w:sz w:val="24"/>
          <w:szCs w:val="24"/>
          <w:u w:val="single"/>
          <w:lang w:val="en-US"/>
        </w:rPr>
      </w:pPr>
      <w:proofErr w:type="spellStart"/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Benyújtandó</w:t>
      </w:r>
      <w:proofErr w:type="spellEnd"/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okmányok</w:t>
      </w:r>
      <w:proofErr w:type="spellEnd"/>
      <w:r>
        <w:rPr>
          <w:rFonts w:ascii="Book Antiqua" w:hAnsi="Book Antiqua"/>
          <w:b/>
          <w:bCs/>
          <w:sz w:val="24"/>
          <w:szCs w:val="24"/>
          <w:u w:val="single"/>
          <w:lang w:val="en-US"/>
        </w:rPr>
        <w:t>: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i/>
          <w:iCs/>
          <w:sz w:val="28"/>
          <w:szCs w:val="28"/>
          <w:highlight w:val="cyan"/>
          <w:lang w:val="en-US"/>
        </w:rPr>
      </w:pP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kitöltött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származási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bizonyítvány</w:t>
      </w:r>
      <w:proofErr w:type="spellEnd"/>
    </w:p>
    <w:p w:rsidR="000751E6" w:rsidRDefault="000751E6" w:rsidP="000751E6">
      <w:pPr>
        <w:ind w:left="708"/>
        <w:rPr>
          <w:rFonts w:ascii="Book Antiqua" w:hAnsi="Book Antiqua"/>
          <w:color w:val="993366"/>
          <w:sz w:val="24"/>
          <w:szCs w:val="24"/>
          <w:lang w:val="en-US"/>
        </w:rPr>
      </w:pPr>
    </w:p>
    <w:p w:rsidR="000751E6" w:rsidRDefault="000751E6" w:rsidP="000751E6">
      <w:pPr>
        <w:ind w:left="708"/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sajátos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kitöltés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</w:p>
    <w:p w:rsidR="000751E6" w:rsidRDefault="000751E6" w:rsidP="000751E6">
      <w:pPr>
        <w:ind w:left="708"/>
        <w:rPr>
          <w:rFonts w:ascii="Book Antiqua" w:hAnsi="Book Antiqua"/>
          <w:color w:val="993366"/>
          <w:sz w:val="24"/>
          <w:szCs w:val="24"/>
          <w:lang w:val="en-US"/>
        </w:rPr>
      </w:pPr>
    </w:p>
    <w:p w:rsidR="000751E6" w:rsidRDefault="000751E6" w:rsidP="000751E6">
      <w:pPr>
        <w:ind w:left="720"/>
        <w:rPr>
          <w:rFonts w:ascii="Book Antiqua" w:hAnsi="Book Antiqua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b/>
          <w:bCs/>
          <w:sz w:val="24"/>
          <w:szCs w:val="24"/>
          <w:lang w:val="en-US"/>
        </w:rPr>
        <w:t>címzett</w:t>
      </w:r>
      <w:proofErr w:type="spellEnd"/>
      <w:proofErr w:type="gram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rovat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>:</w:t>
      </w:r>
    </w:p>
    <w:p w:rsidR="000751E6" w:rsidRDefault="000751E6" w:rsidP="000751E6">
      <w:pPr>
        <w:ind w:left="708"/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sz w:val="24"/>
          <w:szCs w:val="24"/>
          <w:u w:val="single"/>
          <w:lang w:val="en-US"/>
        </w:rPr>
        <w:t>előzetes</w:t>
      </w:r>
      <w:proofErr w:type="spellEnd"/>
      <w:proofErr w:type="gram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>:</w:t>
      </w:r>
      <w:r>
        <w:rPr>
          <w:rFonts w:ascii="Book Antiqua" w:hAnsi="Book Antiqua"/>
          <w:sz w:val="24"/>
          <w:szCs w:val="24"/>
          <w:lang w:val="en-US"/>
        </w:rPr>
        <w:t xml:space="preserve"> Magyar Export-Import Bank Zrt. / Magyar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Exporthitel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Biztosító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Zrt. /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refinanszírozó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bank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esetleg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vevője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/a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szállímány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címzettje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ha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szolgáltatás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szempontjából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fontos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ezt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megjelölni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ind w:firstLine="708"/>
        <w:rPr>
          <w:rFonts w:ascii="Book Antiqua" w:hAnsi="Book Antiqua"/>
          <w:sz w:val="24"/>
          <w:szCs w:val="24"/>
          <w:u w:val="single"/>
          <w:lang w:val="en-US"/>
        </w:rPr>
      </w:pPr>
      <w:proofErr w:type="gramStart"/>
      <w:r>
        <w:rPr>
          <w:rFonts w:ascii="Book Antiqua" w:hAnsi="Book Antiqua"/>
          <w:sz w:val="24"/>
          <w:szCs w:val="24"/>
          <w:u w:val="single"/>
          <w:lang w:val="en-US"/>
        </w:rPr>
        <w:t>a</w:t>
      </w:r>
      <w:proofErr w:type="gram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szállítással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egyidejűleg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utólag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kiállított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konkrét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szállításra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vonatkozó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>:</w:t>
      </w:r>
    </w:p>
    <w:p w:rsidR="000751E6" w:rsidRDefault="000751E6" w:rsidP="000751E6">
      <w:pPr>
        <w:pStyle w:val="Listaszerbekezds"/>
        <w:numPr>
          <w:ilvl w:val="0"/>
          <w:numId w:val="6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ha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kikerül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országból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vevője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/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szállítmány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címzettje</w:t>
      </w:r>
      <w:proofErr w:type="spellEnd"/>
    </w:p>
    <w:p w:rsidR="000751E6" w:rsidRDefault="000751E6" w:rsidP="000751E6">
      <w:pPr>
        <w:pStyle w:val="Listaszerbekezds"/>
        <w:numPr>
          <w:ilvl w:val="0"/>
          <w:numId w:val="6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ha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kerül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országból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EXIM-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hez</w:t>
      </w:r>
      <w:proofErr w:type="spellEnd"/>
      <w:r>
        <w:rPr>
          <w:rFonts w:ascii="Book Antiqua" w:hAnsi="Book Antiqua"/>
          <w:sz w:val="24"/>
          <w:szCs w:val="24"/>
          <w:lang w:val="en-US"/>
        </w:rPr>
        <w:t>/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finanszírozóhoz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nyújtja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be: Magyar Export-Import Bank Zrt. / Magyar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Exporthitel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Biztosító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Zrt. /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refinanszírozó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bank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esetleg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vevője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/a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szállímány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címzettje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ha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szolgáltatás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szempontjából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fontos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ezt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megjelölni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ind w:left="720"/>
        <w:rPr>
          <w:rFonts w:ascii="Book Antiqua" w:hAnsi="Book Antiqua"/>
          <w:b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b/>
          <w:bCs/>
          <w:sz w:val="24"/>
          <w:szCs w:val="24"/>
          <w:lang w:val="en-US"/>
        </w:rPr>
        <w:lastRenderedPageBreak/>
        <w:t>megjegyzés</w:t>
      </w:r>
      <w:proofErr w:type="spellEnd"/>
      <w:proofErr w:type="gram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rovat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: </w:t>
      </w:r>
    </w:p>
    <w:p w:rsidR="000751E6" w:rsidRDefault="000751E6" w:rsidP="000751E6">
      <w:pPr>
        <w:ind w:left="705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b/>
          <w:bCs/>
          <w:sz w:val="28"/>
          <w:szCs w:val="28"/>
          <w:u w:val="single"/>
          <w:lang w:val="en-US"/>
        </w:rPr>
        <w:t>!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előzetes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>: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/>
          <w:iCs/>
          <w:sz w:val="28"/>
          <w:szCs w:val="28"/>
          <w:lang w:val="en-US"/>
        </w:rPr>
        <w:t>exportcélú</w:t>
      </w:r>
      <w:proofErr w:type="spellEnd"/>
      <w:r>
        <w:rPr>
          <w:rFonts w:ascii="Book Antiqua" w:hAnsi="Book Antiqua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/>
          <w:iCs/>
          <w:sz w:val="28"/>
          <w:szCs w:val="28"/>
          <w:lang w:val="en-US"/>
        </w:rPr>
        <w:t>előzetes</w:t>
      </w:r>
      <w:proofErr w:type="spellEnd"/>
      <w:r>
        <w:rPr>
          <w:rFonts w:ascii="Book Antiqua" w:hAnsi="Book Antiqua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Book Antiqua" w:hAnsi="Book Antiqua"/>
          <w:b/>
          <w:bCs/>
          <w:i/>
          <w:iCs/>
          <w:sz w:val="28"/>
          <w:szCs w:val="28"/>
          <w:lang w:val="en-US"/>
        </w:rPr>
        <w:t>igazolás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jelölve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még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történt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export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tevékenység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export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kiszállítás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>)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további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hivatkozás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lehetséges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EXIM /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refinanszírozó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közötti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megállapodás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számára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ind w:left="705"/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sz w:val="24"/>
          <w:szCs w:val="24"/>
          <w:u w:val="single"/>
          <w:lang w:val="en-US"/>
        </w:rPr>
        <w:t>utólag</w:t>
      </w:r>
      <w:proofErr w:type="spellEnd"/>
      <w:proofErr w:type="gram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kiállított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>: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i/>
          <w:iCs/>
          <w:sz w:val="24"/>
          <w:szCs w:val="24"/>
          <w:lang w:val="en-US"/>
        </w:rPr>
        <w:t xml:space="preserve">issued retrospectively /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visszamenőleges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hatállyal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kiállítva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további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hivatkozás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lehetséges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EXIM /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refinanszírozó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közötti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megállapodás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számára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ind w:left="705"/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ind w:left="705"/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EXIM-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történt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legutóbbi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egyeztetés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alkalmával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abban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maradtunk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tekintettel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egyre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több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refinanszírozási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ügyletre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minden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EXIM-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akár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finanszírozó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hitelintézet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lép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be),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5.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rovatban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feltüntetjük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: </w:t>
      </w:r>
      <w:r>
        <w:rPr>
          <w:rFonts w:ascii="Book Antiqua" w:hAnsi="Book Antiqua"/>
          <w:b/>
          <w:bCs/>
          <w:sz w:val="28"/>
          <w:szCs w:val="28"/>
          <w:lang w:val="en-US"/>
        </w:rPr>
        <w:t>EXIM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                        </w:t>
      </w:r>
    </w:p>
    <w:p w:rsidR="000751E6" w:rsidRDefault="000751E6" w:rsidP="000751E6">
      <w:pPr>
        <w:ind w:firstLine="705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további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rovatok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kitöltése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kitöltési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útmutató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szerint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történik</w:t>
      </w:r>
      <w:proofErr w:type="spellEnd"/>
      <w:r>
        <w:rPr>
          <w:rFonts w:ascii="Book Antiqua" w:hAnsi="Book Antiqua"/>
          <w:sz w:val="24"/>
          <w:szCs w:val="24"/>
          <w:lang w:val="en-US"/>
        </w:rPr>
        <w:t>.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származási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bizonyítvány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hitelesítésére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vonatkozó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kérelem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kérelemben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nyilatkozik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áru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származásáról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benyújtott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alátámasztó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dokumentációról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arról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milyen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célra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szeretné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használni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melyik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országba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irányul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export,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benyújtott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dokumentációban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szereplő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adatok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valóságnak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megfelelnek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illetve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szabályok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kiállítására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vonatkozó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szabályokat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megismerte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tudomásul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vette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pStyle w:val="Listaszerbekezds"/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export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számla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számlán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szerepelő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adatoknak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összhangban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kell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lenniük</w:t>
      </w:r>
      <w:proofErr w:type="spellEnd"/>
      <w:r>
        <w:rPr>
          <w:rFonts w:ascii="Book Antiqua" w:hAnsi="Book Antiqua"/>
          <w:sz w:val="24"/>
          <w:szCs w:val="24"/>
          <w:lang w:val="en-US"/>
        </w:rPr>
        <w:t>) (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előzetes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esetén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szükséges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tekintettel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arra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még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történt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export)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a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származást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alátámasztó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dokumentáció</w:t>
      </w:r>
      <w:proofErr w:type="spellEnd"/>
      <w:r>
        <w:rPr>
          <w:rFonts w:ascii="Book Antiqua" w:hAnsi="Book Antiqua"/>
          <w:sz w:val="28"/>
          <w:szCs w:val="28"/>
          <w:highlight w:val="cyan"/>
          <w:lang w:val="en-US"/>
        </w:rPr>
        <w:t>:</w:t>
      </w:r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gyártói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nyilatkozat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beszállítói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nyilatkozat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lenyilatkozott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alátámasztó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dokumentum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(pl.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harmadik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országban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megfelelő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hatóságok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által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hitelesített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érvényes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meghatalmazás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amennyiben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benyújtandó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okmányokat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cégképviseletre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jogosult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írta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alá</w:t>
      </w:r>
      <w:proofErr w:type="spellEnd"/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aláírási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címpéldány</w:t>
      </w:r>
      <w:proofErr w:type="spellEnd"/>
    </w:p>
    <w:p w:rsidR="000751E6" w:rsidRDefault="000751E6" w:rsidP="000751E6">
      <w:pPr>
        <w:pStyle w:val="Listaszerbekezds"/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pStyle w:val="Listaszerbekezds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ügyfél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között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létrejött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szerződés</w:t>
      </w:r>
      <w:proofErr w:type="spellEnd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highlight w:val="cyan"/>
          <w:lang w:val="en-US"/>
        </w:rPr>
        <w:t>másolata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szándéknyilatkozat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megállapodásról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vagy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befogadó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nyilatkozat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stb. (ha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rendelkezésre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áll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DE: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éppen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EXIM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kérte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2015.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áprilisban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hogy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legyen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származásikon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adott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ügylet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hivatkozási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száma</w:t>
      </w:r>
      <w:proofErr w:type="spellEnd"/>
      <w:r>
        <w:rPr>
          <w:rFonts w:ascii="Book Antiqua" w:hAnsi="Book Antiqua"/>
          <w:sz w:val="24"/>
          <w:szCs w:val="24"/>
          <w:lang w:val="en-US"/>
        </w:rPr>
        <w:t>)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lastRenderedPageBreak/>
        <w:t xml:space="preserve">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származási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bizonyítványok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hitelesítése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mindig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érvényes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eljárási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rend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szerint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történik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(a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benyújtott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dokumentumok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áru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ellenőrzése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kérelmező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és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kérelem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nyilvántartása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doumentumok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megőrzése</w:t>
      </w:r>
      <w:proofErr w:type="spellEnd"/>
      <w:r>
        <w:rPr>
          <w:rFonts w:ascii="Book Antiqua" w:hAnsi="Book Antiqua"/>
          <w:sz w:val="24"/>
          <w:szCs w:val="24"/>
          <w:lang w:val="en-US"/>
        </w:rPr>
        <w:t>).</w:t>
      </w:r>
    </w:p>
    <w:p w:rsidR="000751E6" w:rsidRDefault="000751E6" w:rsidP="000751E6">
      <w:pPr>
        <w:rPr>
          <w:rFonts w:ascii="Book Antiqua" w:hAnsi="Book Antiqua"/>
          <w:sz w:val="24"/>
          <w:szCs w:val="24"/>
          <w:lang w:val="en-US"/>
        </w:rPr>
      </w:pPr>
    </w:p>
    <w:p w:rsidR="000751E6" w:rsidRDefault="000751E6" w:rsidP="000751E6">
      <w:pPr>
        <w:autoSpaceDE w:val="0"/>
        <w:autoSpaceDN w:val="0"/>
        <w:rPr>
          <w:rFonts w:ascii="Book Antiqua" w:hAnsi="Book Antiqua"/>
          <w:sz w:val="24"/>
          <w:szCs w:val="24"/>
          <w:lang w:eastAsia="hu-HU"/>
        </w:rPr>
      </w:pPr>
      <w:r>
        <w:rPr>
          <w:rFonts w:ascii="Book Antiqua" w:hAnsi="Book Antiqua"/>
          <w:sz w:val="24"/>
          <w:szCs w:val="24"/>
          <w:lang w:eastAsia="hu-HU"/>
        </w:rPr>
        <w:t>Utólagos származási bizonyítvány az eljárásrend szerint, és csak abban az esetben állítható ki, ha a kérelmében szereplő adatok megegyeznek a vonatkozó kiviteli adatokkal.</w:t>
      </w:r>
    </w:p>
    <w:p w:rsidR="00E95DA6" w:rsidRDefault="00E95DA6"/>
    <w:sectPr w:rsidR="00E9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00D7"/>
    <w:multiLevelType w:val="hybridMultilevel"/>
    <w:tmpl w:val="37E6FFA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E43595"/>
    <w:multiLevelType w:val="hybridMultilevel"/>
    <w:tmpl w:val="6AFA7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E4810"/>
    <w:multiLevelType w:val="hybridMultilevel"/>
    <w:tmpl w:val="3F02BC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000E7"/>
    <w:multiLevelType w:val="hybridMultilevel"/>
    <w:tmpl w:val="91B65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23EBF"/>
    <w:multiLevelType w:val="hybridMultilevel"/>
    <w:tmpl w:val="1FF8EB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F6221"/>
    <w:multiLevelType w:val="hybridMultilevel"/>
    <w:tmpl w:val="EF96DDF2"/>
    <w:lvl w:ilvl="0" w:tplc="E138C2D4">
      <w:start w:val="3"/>
      <w:numFmt w:val="bullet"/>
      <w:lvlText w:val="-"/>
      <w:lvlJc w:val="left"/>
      <w:pPr>
        <w:ind w:left="1068" w:hanging="360"/>
      </w:pPr>
      <w:rPr>
        <w:rFonts w:ascii="Book Antiqua" w:eastAsia="Calibri" w:hAnsi="Book Antiqua" w:cs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E6"/>
    <w:rsid w:val="000751E6"/>
    <w:rsid w:val="00E95DA6"/>
    <w:rsid w:val="00F3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CC4F1-BE26-4F9D-B49F-33F5B4D8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51E6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751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751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im.hu/wp-content/uploads/2014/02/Ugyfeltaj-a-magyar-tartalom-ig-eljarasrendjerol1.pdf" TargetMode="External"/><Relationship Id="rId5" Type="http://schemas.openxmlformats.org/officeDocument/2006/relationships/hyperlink" Target="http://exim.hu/termekpaletta/bank/exportelenkitesi-hitel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2016-07-13T07:22:00Z</dcterms:created>
  <dcterms:modified xsi:type="dcterms:W3CDTF">2016-07-13T07:26:00Z</dcterms:modified>
</cp:coreProperties>
</file>